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10F" w:rsidRDefault="00EF010F" w:rsidP="00EF010F">
      <w:pPr>
        <w:jc w:val="center"/>
        <w:rPr>
          <w:b/>
          <w:sz w:val="28"/>
          <w:szCs w:val="28"/>
        </w:rPr>
      </w:pPr>
      <w:r>
        <w:rPr>
          <w:b/>
          <w:sz w:val="28"/>
          <w:szCs w:val="28"/>
        </w:rPr>
        <w:t>Unit Five Terms and Questions—Enduring Vision and AMSCO texts</w:t>
      </w:r>
    </w:p>
    <w:p w:rsidR="001C2432" w:rsidRPr="00EF010F" w:rsidRDefault="007D21E6">
      <w:pPr>
        <w:rPr>
          <w:b/>
          <w:sz w:val="28"/>
          <w:szCs w:val="28"/>
        </w:rPr>
        <w:sectPr w:rsidR="001C2432" w:rsidRPr="00EF010F" w:rsidSect="002D4751">
          <w:pgSz w:w="12240" w:h="15840"/>
          <w:pgMar w:top="1440" w:right="1440" w:bottom="1440" w:left="1440" w:header="720" w:footer="720" w:gutter="0"/>
          <w:cols w:space="720"/>
          <w:docGrid w:linePitch="360"/>
        </w:sectPr>
      </w:pPr>
      <w:r w:rsidRPr="00EF010F">
        <w:rPr>
          <w:b/>
          <w:sz w:val="28"/>
          <w:szCs w:val="28"/>
        </w:rPr>
        <w:t>Chapter 12 Terms—Enduring Vision</w:t>
      </w:r>
      <w:r w:rsidRPr="00EF010F">
        <w:rPr>
          <w:b/>
          <w:sz w:val="28"/>
          <w:szCs w:val="28"/>
        </w:rPr>
        <w:br/>
      </w:r>
      <w:r w:rsidRPr="00EF010F">
        <w:rPr>
          <w:b/>
          <w:sz w:val="28"/>
          <w:szCs w:val="28"/>
        </w:rPr>
        <w:br/>
      </w:r>
    </w:p>
    <w:p w:rsidR="002376EB" w:rsidRDefault="007D21E6">
      <w:r w:rsidRPr="007D21E6">
        <w:lastRenderedPageBreak/>
        <w:t>Nat Turner's rebellion</w:t>
      </w:r>
      <w:r w:rsidRPr="007D21E6">
        <w:br/>
      </w:r>
      <w:r w:rsidRPr="007D21E6">
        <w:br/>
        <w:t>debate in the Virginia legislature over slavery, 1831-1832</w:t>
      </w:r>
      <w:r w:rsidRPr="007D21E6">
        <w:br/>
      </w:r>
      <w:r w:rsidRPr="007D21E6">
        <w:br/>
        <w:t>three-fifths clause of the Constitution</w:t>
      </w:r>
      <w:r w:rsidRPr="007D21E6">
        <w:br/>
      </w:r>
      <w:r w:rsidRPr="007D21E6">
        <w:br/>
        <w:t xml:space="preserve">J.D.B. </w:t>
      </w:r>
      <w:proofErr w:type="spellStart"/>
      <w:r w:rsidRPr="007D21E6">
        <w:t>DeBow</w:t>
      </w:r>
      <w:proofErr w:type="spellEnd"/>
      <w:r w:rsidRPr="007D21E6">
        <w:br/>
      </w:r>
      <w:r w:rsidRPr="007D21E6">
        <w:br/>
        <w:t>Tredegar Iron Works</w:t>
      </w:r>
      <w:r w:rsidRPr="007D21E6">
        <w:br/>
      </w:r>
      <w:r w:rsidRPr="007D21E6">
        <w:br/>
        <w:t>Whig party</w:t>
      </w:r>
      <w:r w:rsidRPr="007D21E6">
        <w:br/>
      </w:r>
      <w:r w:rsidRPr="007D21E6">
        <w:br/>
        <w:t>Democratic party</w:t>
      </w:r>
      <w:r w:rsidRPr="007D21E6">
        <w:br/>
      </w:r>
      <w:r w:rsidRPr="007D21E6">
        <w:br/>
        <w:t xml:space="preserve">Hinton R. Helper, </w:t>
      </w:r>
      <w:r w:rsidRPr="007D21E6">
        <w:rPr>
          <w:i/>
          <w:iCs/>
        </w:rPr>
        <w:t>The Impending Crisis of the South</w:t>
      </w:r>
      <w:r w:rsidRPr="007D21E6">
        <w:t xml:space="preserve"> </w:t>
      </w:r>
      <w:r w:rsidRPr="007D21E6">
        <w:br/>
      </w:r>
      <w:r w:rsidRPr="007D21E6">
        <w:br/>
        <w:t>proslavery argument</w:t>
      </w:r>
      <w:r w:rsidRPr="007D21E6">
        <w:br/>
      </w:r>
      <w:r w:rsidRPr="007D21E6">
        <w:br/>
        <w:t>George Fitzhugh</w:t>
      </w:r>
      <w:r w:rsidRPr="007D21E6">
        <w:br/>
      </w:r>
      <w:r w:rsidRPr="007D21E6">
        <w:br/>
        <w:t>southern code of honor</w:t>
      </w:r>
      <w:r w:rsidRPr="007D21E6">
        <w:br/>
      </w:r>
      <w:r w:rsidRPr="007D21E6">
        <w:br/>
        <w:t>northern "character"</w:t>
      </w:r>
      <w:r w:rsidRPr="007D21E6">
        <w:br/>
      </w:r>
      <w:r w:rsidRPr="007D21E6">
        <w:br/>
        <w:t>Gabriel Prosser</w:t>
      </w:r>
      <w:r w:rsidRPr="007D21E6">
        <w:br/>
      </w:r>
      <w:r w:rsidRPr="007D21E6">
        <w:br/>
        <w:t>Denmark Vesey</w:t>
      </w:r>
      <w:r w:rsidRPr="007D21E6">
        <w:br/>
      </w:r>
      <w:r w:rsidRPr="007D21E6">
        <w:br/>
        <w:t>Henry "Box" Brown</w:t>
      </w:r>
      <w:r w:rsidRPr="007D21E6">
        <w:br/>
      </w:r>
      <w:r w:rsidRPr="007D21E6">
        <w:br/>
        <w:t>Frederick Douglass</w:t>
      </w:r>
      <w:r w:rsidRPr="007D21E6">
        <w:br/>
      </w:r>
      <w:r w:rsidRPr="007D21E6">
        <w:br/>
        <w:t>Harriet Tubman</w:t>
      </w:r>
      <w:r w:rsidRPr="007D21E6">
        <w:br/>
      </w:r>
      <w:r w:rsidRPr="007D21E6">
        <w:br/>
        <w:t>Josiah Henson</w:t>
      </w:r>
      <w:r w:rsidRPr="007D21E6">
        <w:br/>
      </w:r>
      <w:r w:rsidRPr="007D21E6">
        <w:br/>
        <w:t>Underground Railroad</w:t>
      </w:r>
    </w:p>
    <w:p w:rsidR="007D21E6" w:rsidRDefault="007D21E6">
      <w:proofErr w:type="gramStart"/>
      <w:r>
        <w:t>evangelical</w:t>
      </w:r>
      <w:proofErr w:type="gramEnd"/>
    </w:p>
    <w:p w:rsidR="007D21E6" w:rsidRDefault="007D21E6">
      <w:proofErr w:type="gramStart"/>
      <w:r>
        <w:t>planters</w:t>
      </w:r>
      <w:proofErr w:type="gramEnd"/>
    </w:p>
    <w:p w:rsidR="007D21E6" w:rsidRDefault="007D21E6">
      <w:proofErr w:type="gramStart"/>
      <w:r>
        <w:t>pidgin</w:t>
      </w:r>
      <w:proofErr w:type="gramEnd"/>
    </w:p>
    <w:p w:rsidR="007D21E6" w:rsidRDefault="007D21E6">
      <w:proofErr w:type="gramStart"/>
      <w:r>
        <w:lastRenderedPageBreak/>
        <w:t>social</w:t>
      </w:r>
      <w:proofErr w:type="gramEnd"/>
      <w:r>
        <w:t xml:space="preserve"> structure</w:t>
      </w:r>
    </w:p>
    <w:p w:rsidR="007D21E6" w:rsidRDefault="007D21E6">
      <w:proofErr w:type="gramStart"/>
      <w:r>
        <w:t>yeoman</w:t>
      </w:r>
      <w:proofErr w:type="gramEnd"/>
    </w:p>
    <w:p w:rsidR="001C2432" w:rsidRDefault="001C2432">
      <w:pPr>
        <w:sectPr w:rsidR="001C2432" w:rsidSect="002D4751">
          <w:type w:val="continuous"/>
          <w:pgSz w:w="12240" w:h="15840"/>
          <w:pgMar w:top="1440" w:right="1440" w:bottom="1440" w:left="1440" w:header="720" w:footer="720" w:gutter="0"/>
          <w:cols w:space="720"/>
          <w:docGrid w:linePitch="360"/>
        </w:sectPr>
      </w:pPr>
    </w:p>
    <w:p w:rsidR="007D21E6" w:rsidRDefault="007D21E6"/>
    <w:p w:rsidR="007D21E6" w:rsidRPr="00EF010F" w:rsidRDefault="007D21E6">
      <w:pPr>
        <w:rPr>
          <w:b/>
          <w:sz w:val="28"/>
          <w:szCs w:val="28"/>
        </w:rPr>
      </w:pPr>
      <w:r w:rsidRPr="00EF010F">
        <w:rPr>
          <w:b/>
          <w:sz w:val="28"/>
          <w:szCs w:val="28"/>
        </w:rPr>
        <w:t>Chapter 12 Short Answer Questions:</w:t>
      </w:r>
    </w:p>
    <w:p w:rsidR="007D21E6" w:rsidRPr="007D21E6" w:rsidRDefault="007D21E6" w:rsidP="007D21E6">
      <w:pPr>
        <w:numPr>
          <w:ilvl w:val="0"/>
          <w:numId w:val="1"/>
        </w:numPr>
      </w:pPr>
      <w:r w:rsidRPr="007D21E6">
        <w:t xml:space="preserve">Explain the differences between the Upper and Lower South. What tied them together? </w:t>
      </w:r>
    </w:p>
    <w:p w:rsidR="007D21E6" w:rsidRPr="007D21E6" w:rsidRDefault="007D21E6" w:rsidP="007D21E6">
      <w:pPr>
        <w:numPr>
          <w:ilvl w:val="0"/>
          <w:numId w:val="1"/>
        </w:numPr>
      </w:pPr>
      <w:r w:rsidRPr="007D21E6">
        <w:t xml:space="preserve">Explain why the Old South failed to industrialize. </w:t>
      </w:r>
    </w:p>
    <w:p w:rsidR="007D21E6" w:rsidRPr="007D21E6" w:rsidRDefault="007D21E6" w:rsidP="007D21E6">
      <w:pPr>
        <w:numPr>
          <w:ilvl w:val="0"/>
          <w:numId w:val="1"/>
        </w:numPr>
      </w:pPr>
      <w:r w:rsidRPr="007D21E6">
        <w:t xml:space="preserve">Summarize the proslavery argument developed by southern intellectuals to defend the "peculiar institution." </w:t>
      </w:r>
    </w:p>
    <w:p w:rsidR="007D21E6" w:rsidRPr="007D21E6" w:rsidRDefault="007D21E6" w:rsidP="007D21E6">
      <w:pPr>
        <w:numPr>
          <w:ilvl w:val="0"/>
          <w:numId w:val="1"/>
        </w:numPr>
      </w:pPr>
      <w:r w:rsidRPr="007D21E6">
        <w:t xml:space="preserve">Discuss the free black population of the Old South. How many were there by the eve of the Civil War? Where did most of them live? Under what economic and legal constraints did they exist? </w:t>
      </w:r>
    </w:p>
    <w:p w:rsidR="007D21E6" w:rsidRPr="007D21E6" w:rsidRDefault="007D21E6" w:rsidP="007D21E6">
      <w:pPr>
        <w:numPr>
          <w:ilvl w:val="0"/>
          <w:numId w:val="1"/>
        </w:numPr>
      </w:pPr>
      <w:r w:rsidRPr="007D21E6">
        <w:t>Describe the "furtive resistance" of slaves in the Old South.</w:t>
      </w:r>
    </w:p>
    <w:p w:rsidR="007D21E6" w:rsidRPr="00EF010F" w:rsidRDefault="007D21E6">
      <w:pPr>
        <w:rPr>
          <w:b/>
          <w:sz w:val="28"/>
          <w:szCs w:val="28"/>
        </w:rPr>
      </w:pPr>
      <w:r w:rsidRPr="00EF010F">
        <w:rPr>
          <w:b/>
          <w:sz w:val="28"/>
          <w:szCs w:val="28"/>
        </w:rPr>
        <w:t>AMSCO terms (Chapter 9)</w:t>
      </w:r>
    </w:p>
    <w:p w:rsidR="001C2432" w:rsidRDefault="001C2432">
      <w:pPr>
        <w:sectPr w:rsidR="001C2432" w:rsidSect="002D4751">
          <w:type w:val="continuous"/>
          <w:pgSz w:w="12240" w:h="15840"/>
          <w:pgMar w:top="1440" w:right="1440" w:bottom="1440" w:left="1440" w:header="720" w:footer="720" w:gutter="0"/>
          <w:cols w:space="720"/>
          <w:docGrid w:linePitch="360"/>
        </w:sectPr>
      </w:pPr>
    </w:p>
    <w:p w:rsidR="007D21E6" w:rsidRDefault="007D21E6">
      <w:proofErr w:type="gramStart"/>
      <w:r>
        <w:lastRenderedPageBreak/>
        <w:t>sectionalism</w:t>
      </w:r>
      <w:proofErr w:type="gramEnd"/>
    </w:p>
    <w:p w:rsidR="007D21E6" w:rsidRDefault="007D21E6">
      <w:proofErr w:type="gramStart"/>
      <w:r>
        <w:t>urbanization</w:t>
      </w:r>
      <w:proofErr w:type="gramEnd"/>
    </w:p>
    <w:p w:rsidR="007D21E6" w:rsidRDefault="007D21E6">
      <w:r>
        <w:t>Daniel Webster</w:t>
      </w:r>
    </w:p>
    <w:p w:rsidR="007D21E6" w:rsidRDefault="007D21E6">
      <w:r>
        <w:t>Industrial Revolution</w:t>
      </w:r>
    </w:p>
    <w:p w:rsidR="007D21E6" w:rsidRDefault="007D21E6">
      <w:proofErr w:type="gramStart"/>
      <w:r>
        <w:t>unions</w:t>
      </w:r>
      <w:proofErr w:type="gramEnd"/>
    </w:p>
    <w:p w:rsidR="007D21E6" w:rsidRDefault="007D21E6">
      <w:r>
        <w:t>Irish potato famine</w:t>
      </w:r>
    </w:p>
    <w:p w:rsidR="007D21E6" w:rsidRDefault="007D21E6">
      <w:r>
        <w:t>German immigration</w:t>
      </w:r>
    </w:p>
    <w:p w:rsidR="007D21E6" w:rsidRDefault="007D21E6">
      <w:r>
        <w:t>Old Northwest</w:t>
      </w:r>
    </w:p>
    <w:p w:rsidR="007D21E6" w:rsidRDefault="007D21E6">
      <w:proofErr w:type="gramStart"/>
      <w:r>
        <w:t>immigration</w:t>
      </w:r>
      <w:proofErr w:type="gramEnd"/>
    </w:p>
    <w:p w:rsidR="007D21E6" w:rsidRDefault="007D21E6">
      <w:proofErr w:type="spellStart"/>
      <w:r>
        <w:t>Nativists</w:t>
      </w:r>
      <w:proofErr w:type="spellEnd"/>
    </w:p>
    <w:p w:rsidR="007D21E6" w:rsidRDefault="007D21E6">
      <w:r>
        <w:t>American party</w:t>
      </w:r>
    </w:p>
    <w:p w:rsidR="007D21E6" w:rsidRDefault="007D21E6">
      <w:r>
        <w:t>King Cotton</w:t>
      </w:r>
    </w:p>
    <w:p w:rsidR="007D21E6" w:rsidRDefault="007D21E6">
      <w:r>
        <w:t>“</w:t>
      </w:r>
      <w:proofErr w:type="gramStart"/>
      <w:r>
        <w:t>peculiar</w:t>
      </w:r>
      <w:proofErr w:type="gramEnd"/>
      <w:r>
        <w:t xml:space="preserve"> institution”</w:t>
      </w:r>
    </w:p>
    <w:p w:rsidR="007D21E6" w:rsidRDefault="007D21E6">
      <w:proofErr w:type="gramStart"/>
      <w:r>
        <w:t>free</w:t>
      </w:r>
      <w:proofErr w:type="gramEnd"/>
      <w:r>
        <w:t xml:space="preserve"> blacks/African Americans</w:t>
      </w:r>
    </w:p>
    <w:p w:rsidR="007D21E6" w:rsidRDefault="007D21E6">
      <w:proofErr w:type="gramStart"/>
      <w:r>
        <w:t>planters</w:t>
      </w:r>
      <w:proofErr w:type="gramEnd"/>
      <w:r>
        <w:t xml:space="preserve">; poor whites; </w:t>
      </w:r>
      <w:proofErr w:type="spellStart"/>
      <w:r>
        <w:t>mountainpeople</w:t>
      </w:r>
      <w:proofErr w:type="spellEnd"/>
    </w:p>
    <w:p w:rsidR="007D21E6" w:rsidRDefault="007D21E6">
      <w:proofErr w:type="gramStart"/>
      <w:r>
        <w:t>the</w:t>
      </w:r>
      <w:proofErr w:type="gramEnd"/>
      <w:r>
        <w:t xml:space="preserve"> West</w:t>
      </w:r>
    </w:p>
    <w:p w:rsidR="007D21E6" w:rsidRDefault="007D21E6">
      <w:proofErr w:type="gramStart"/>
      <w:r>
        <w:lastRenderedPageBreak/>
        <w:t>the</w:t>
      </w:r>
      <w:proofErr w:type="gramEnd"/>
      <w:r>
        <w:t xml:space="preserve"> frontier</w:t>
      </w:r>
    </w:p>
    <w:p w:rsidR="007D21E6" w:rsidRDefault="007D21E6">
      <w:r>
        <w:t>Great Plains</w:t>
      </w:r>
    </w:p>
    <w:p w:rsidR="007D21E6" w:rsidRDefault="007D21E6">
      <w:proofErr w:type="gramStart"/>
      <w:r>
        <w:t>environmental</w:t>
      </w:r>
      <w:proofErr w:type="gramEnd"/>
      <w:r>
        <w:t xml:space="preserve"> damage</w:t>
      </w:r>
    </w:p>
    <w:p w:rsidR="001C2432" w:rsidRDefault="001C2432">
      <w:pPr>
        <w:sectPr w:rsidR="001C2432" w:rsidSect="002D4751">
          <w:type w:val="continuous"/>
          <w:pgSz w:w="12240" w:h="15840"/>
          <w:pgMar w:top="1440" w:right="1440" w:bottom="1440" w:left="1440" w:header="720" w:footer="720" w:gutter="0"/>
          <w:cols w:space="720"/>
          <w:docGrid w:linePitch="360"/>
        </w:sectPr>
      </w:pPr>
    </w:p>
    <w:p w:rsidR="00931297" w:rsidRDefault="00931297"/>
    <w:p w:rsidR="007D21E6" w:rsidRPr="00EF010F" w:rsidRDefault="007D21E6">
      <w:pPr>
        <w:rPr>
          <w:b/>
          <w:sz w:val="28"/>
          <w:szCs w:val="28"/>
        </w:rPr>
      </w:pPr>
      <w:r w:rsidRPr="00EF010F">
        <w:rPr>
          <w:b/>
          <w:sz w:val="28"/>
          <w:szCs w:val="28"/>
        </w:rPr>
        <w:t>Chapter 13 terms (Enduring Vision):</w:t>
      </w:r>
    </w:p>
    <w:p w:rsidR="001C2432" w:rsidRDefault="001C2432">
      <w:pPr>
        <w:sectPr w:rsidR="001C2432" w:rsidSect="002D4751">
          <w:type w:val="continuous"/>
          <w:pgSz w:w="12240" w:h="15840"/>
          <w:pgMar w:top="1440" w:right="1440" w:bottom="1440" w:left="1440" w:header="720" w:footer="720" w:gutter="0"/>
          <w:cols w:space="720"/>
          <w:docGrid w:linePitch="360"/>
        </w:sectPr>
      </w:pPr>
    </w:p>
    <w:p w:rsidR="007D21E6" w:rsidRDefault="007D21E6">
      <w:r w:rsidRPr="007D21E6">
        <w:lastRenderedPageBreak/>
        <w:t>Brigham Young and the Mormons</w:t>
      </w:r>
      <w:r w:rsidRPr="007D21E6">
        <w:br/>
      </w:r>
      <w:r w:rsidRPr="007D21E6">
        <w:br/>
        <w:t>Know-Nothing, or American, party</w:t>
      </w:r>
      <w:r w:rsidRPr="007D21E6">
        <w:br/>
      </w:r>
      <w:r w:rsidRPr="007D21E6">
        <w:br/>
        <w:t>George Henry Evans</w:t>
      </w:r>
      <w:r w:rsidRPr="007D21E6">
        <w:br/>
      </w:r>
      <w:r w:rsidRPr="007D21E6">
        <w:br/>
      </w:r>
      <w:r w:rsidRPr="007D21E6">
        <w:rPr>
          <w:i/>
          <w:iCs/>
        </w:rPr>
        <w:t xml:space="preserve">Commonwealth </w:t>
      </w:r>
      <w:r w:rsidRPr="007D21E6">
        <w:t xml:space="preserve">v. </w:t>
      </w:r>
      <w:r w:rsidRPr="007D21E6">
        <w:rPr>
          <w:i/>
          <w:iCs/>
        </w:rPr>
        <w:t xml:space="preserve">Hunt </w:t>
      </w:r>
      <w:r w:rsidRPr="007D21E6">
        <w:t>(1842)</w:t>
      </w:r>
      <w:r w:rsidRPr="007D21E6">
        <w:br/>
      </w:r>
      <w:r w:rsidRPr="007D21E6">
        <w:br/>
        <w:t>Spanish missions and presidios</w:t>
      </w:r>
      <w:r w:rsidRPr="007D21E6">
        <w:br/>
      </w:r>
      <w:r w:rsidRPr="007D21E6">
        <w:br/>
        <w:t xml:space="preserve">Stephen F. Austin and American </w:t>
      </w:r>
      <w:proofErr w:type="spellStart"/>
      <w:r w:rsidRPr="007D21E6">
        <w:rPr>
          <w:i/>
          <w:iCs/>
        </w:rPr>
        <w:t>empresarios</w:t>
      </w:r>
      <w:proofErr w:type="spellEnd"/>
      <w:r w:rsidRPr="007D21E6">
        <w:rPr>
          <w:i/>
          <w:iCs/>
        </w:rPr>
        <w:t xml:space="preserve"> </w:t>
      </w:r>
      <w:r w:rsidRPr="007D21E6">
        <w:t>in Texas</w:t>
      </w:r>
      <w:r w:rsidRPr="007D21E6">
        <w:br/>
      </w:r>
      <w:r w:rsidRPr="007D21E6">
        <w:br/>
        <w:t xml:space="preserve">Antonio </w:t>
      </w:r>
      <w:proofErr w:type="spellStart"/>
      <w:r w:rsidRPr="007D21E6">
        <w:t>López</w:t>
      </w:r>
      <w:proofErr w:type="spellEnd"/>
      <w:r w:rsidRPr="007D21E6">
        <w:t xml:space="preserve"> de Santa Anna</w:t>
      </w:r>
      <w:r w:rsidRPr="007D21E6">
        <w:br/>
      </w:r>
      <w:r w:rsidRPr="007D21E6">
        <w:br/>
        <w:t>the Alamo</w:t>
      </w:r>
      <w:r w:rsidRPr="007D21E6">
        <w:br/>
      </w:r>
      <w:r w:rsidRPr="007D21E6">
        <w:br/>
        <w:t>Sam Houston</w:t>
      </w:r>
      <w:r w:rsidRPr="007D21E6">
        <w:br/>
      </w:r>
      <w:r w:rsidRPr="007D21E6">
        <w:br/>
        <w:t>Overland Trail and the Donner party</w:t>
      </w:r>
      <w:r w:rsidRPr="007D21E6">
        <w:br/>
      </w:r>
      <w:r w:rsidRPr="007D21E6">
        <w:br/>
        <w:t>John Tyler</w:t>
      </w:r>
      <w:r w:rsidRPr="007D21E6">
        <w:br/>
      </w:r>
      <w:r w:rsidRPr="007D21E6">
        <w:br/>
        <w:t>John C. Calhoun</w:t>
      </w:r>
      <w:r w:rsidRPr="007D21E6">
        <w:br/>
      </w:r>
      <w:r w:rsidRPr="007D21E6">
        <w:br/>
        <w:t>Henry Clay</w:t>
      </w:r>
      <w:r w:rsidRPr="007D21E6">
        <w:br/>
      </w:r>
      <w:r w:rsidRPr="007D21E6">
        <w:br/>
        <w:t xml:space="preserve">James K. Polk </w:t>
      </w:r>
      <w:r w:rsidRPr="007D21E6">
        <w:br/>
      </w:r>
      <w:r w:rsidRPr="007D21E6">
        <w:br/>
        <w:t>John L. O'Sullivan and manifest destiny</w:t>
      </w:r>
      <w:r w:rsidRPr="007D21E6">
        <w:br/>
      </w:r>
      <w:r w:rsidRPr="007D21E6">
        <w:br/>
        <w:t>Zachary Taylor ("Old Rough and Ready")</w:t>
      </w:r>
      <w:r w:rsidRPr="007D21E6">
        <w:br/>
      </w:r>
      <w:r w:rsidRPr="007D21E6">
        <w:br/>
        <w:t>Winfield Scott</w:t>
      </w:r>
      <w:r w:rsidRPr="007D21E6">
        <w:br/>
      </w:r>
      <w:r w:rsidRPr="007D21E6">
        <w:br/>
        <w:t xml:space="preserve">John C. </w:t>
      </w:r>
      <w:proofErr w:type="spellStart"/>
      <w:r w:rsidRPr="007D21E6">
        <w:t>Frémont</w:t>
      </w:r>
      <w:proofErr w:type="spellEnd"/>
      <w:r w:rsidRPr="007D21E6">
        <w:t xml:space="preserve"> and the Bear Flag Republic</w:t>
      </w:r>
      <w:r w:rsidRPr="007D21E6">
        <w:br/>
      </w:r>
      <w:r w:rsidRPr="007D21E6">
        <w:br/>
        <w:t>Treaty of Guadalupe Hidalgo</w:t>
      </w:r>
      <w:r w:rsidRPr="007D21E6">
        <w:br/>
      </w:r>
      <w:r w:rsidRPr="007D21E6">
        <w:br/>
        <w:t>Wilmot Proviso</w:t>
      </w:r>
      <w:r w:rsidRPr="007D21E6">
        <w:br/>
      </w:r>
      <w:r w:rsidRPr="007D21E6">
        <w:lastRenderedPageBreak/>
        <w:br/>
        <w:t>squatter or popular sovereignty</w:t>
      </w:r>
      <w:r w:rsidRPr="007D21E6">
        <w:br/>
      </w:r>
      <w:r w:rsidRPr="007D21E6">
        <w:br/>
        <w:t>Martin Van Buren and the Free Soil party</w:t>
      </w:r>
    </w:p>
    <w:p w:rsidR="00931297" w:rsidRDefault="00931297">
      <w:proofErr w:type="gramStart"/>
      <w:r>
        <w:t>freethinker</w:t>
      </w:r>
      <w:proofErr w:type="gramEnd"/>
    </w:p>
    <w:p w:rsidR="00931297" w:rsidRDefault="00931297">
      <w:proofErr w:type="gramStart"/>
      <w:r>
        <w:t>proviso</w:t>
      </w:r>
      <w:proofErr w:type="gramEnd"/>
    </w:p>
    <w:p w:rsidR="00931297" w:rsidRDefault="00931297">
      <w:proofErr w:type="gramStart"/>
      <w:r>
        <w:t>dark</w:t>
      </w:r>
      <w:proofErr w:type="gramEnd"/>
      <w:r>
        <w:t xml:space="preserve"> horse</w:t>
      </w:r>
    </w:p>
    <w:p w:rsidR="00931297" w:rsidRDefault="00931297">
      <w:proofErr w:type="gramStart"/>
      <w:r>
        <w:t>steerage</w:t>
      </w:r>
      <w:proofErr w:type="gramEnd"/>
    </w:p>
    <w:p w:rsidR="00931297" w:rsidRDefault="00931297">
      <w:proofErr w:type="gramStart"/>
      <w:r>
        <w:t>secularize</w:t>
      </w:r>
      <w:proofErr w:type="gramEnd"/>
    </w:p>
    <w:p w:rsidR="001C2432" w:rsidRDefault="001C2432">
      <w:pPr>
        <w:sectPr w:rsidR="001C2432" w:rsidSect="002D4751">
          <w:type w:val="continuous"/>
          <w:pgSz w:w="12240" w:h="15840"/>
          <w:pgMar w:top="1440" w:right="1440" w:bottom="1440" w:left="1440" w:header="720" w:footer="720" w:gutter="0"/>
          <w:cols w:space="720"/>
          <w:docGrid w:linePitch="360"/>
        </w:sectPr>
      </w:pPr>
    </w:p>
    <w:p w:rsidR="00EF010F" w:rsidRDefault="00EF010F">
      <w:pPr>
        <w:rPr>
          <w:b/>
          <w:sz w:val="28"/>
          <w:szCs w:val="28"/>
        </w:rPr>
      </w:pPr>
    </w:p>
    <w:p w:rsidR="00EF010F" w:rsidRDefault="00EF010F">
      <w:pPr>
        <w:rPr>
          <w:b/>
          <w:sz w:val="28"/>
          <w:szCs w:val="28"/>
        </w:rPr>
      </w:pPr>
    </w:p>
    <w:p w:rsidR="00931297" w:rsidRPr="00EF010F" w:rsidRDefault="00931297">
      <w:pPr>
        <w:rPr>
          <w:b/>
          <w:sz w:val="28"/>
          <w:szCs w:val="28"/>
        </w:rPr>
      </w:pPr>
      <w:r w:rsidRPr="00EF010F">
        <w:rPr>
          <w:b/>
          <w:sz w:val="28"/>
          <w:szCs w:val="28"/>
        </w:rPr>
        <w:t>Chapter 13 Short Answer Questions:</w:t>
      </w:r>
    </w:p>
    <w:p w:rsidR="00931297" w:rsidRPr="00931297" w:rsidRDefault="00931297" w:rsidP="00931297">
      <w:pPr>
        <w:numPr>
          <w:ilvl w:val="0"/>
          <w:numId w:val="2"/>
        </w:numPr>
      </w:pPr>
      <w:r w:rsidRPr="00931297">
        <w:t xml:space="preserve">In the antebellum period, why did Irish and German immigrants generally favor the Democratic </w:t>
      </w:r>
      <w:proofErr w:type="gramStart"/>
      <w:r w:rsidRPr="00931297">
        <w:t>party</w:t>
      </w:r>
      <w:proofErr w:type="gramEnd"/>
      <w:r w:rsidRPr="00931297">
        <w:t xml:space="preserve"> over the Whig party? </w:t>
      </w:r>
    </w:p>
    <w:p w:rsidR="00931297" w:rsidRPr="00931297" w:rsidRDefault="00931297" w:rsidP="00931297">
      <w:pPr>
        <w:numPr>
          <w:ilvl w:val="0"/>
          <w:numId w:val="2"/>
        </w:numPr>
      </w:pPr>
      <w:r w:rsidRPr="00931297">
        <w:t xml:space="preserve">Why did Polk first demand all of the Oregon Territory from Britain and then agree to a compromise? What were the terms of that compromise? </w:t>
      </w:r>
    </w:p>
    <w:p w:rsidR="00931297" w:rsidRPr="00931297" w:rsidRDefault="00931297" w:rsidP="00931297">
      <w:pPr>
        <w:numPr>
          <w:ilvl w:val="0"/>
          <w:numId w:val="2"/>
        </w:numPr>
      </w:pPr>
      <w:r w:rsidRPr="00931297">
        <w:t xml:space="preserve">Why did many northern Democrats who were not abolitionists favor the Wilmot Proviso? </w:t>
      </w:r>
    </w:p>
    <w:p w:rsidR="00931297" w:rsidRPr="00931297" w:rsidRDefault="00931297" w:rsidP="00931297">
      <w:pPr>
        <w:numPr>
          <w:ilvl w:val="0"/>
          <w:numId w:val="2"/>
        </w:numPr>
      </w:pPr>
      <w:r w:rsidRPr="00931297">
        <w:t xml:space="preserve">What was the platform of the Free-Soil party in the election of 1848? How well did the party do in the election? Why was its showing significant? </w:t>
      </w:r>
    </w:p>
    <w:p w:rsidR="00931297" w:rsidRPr="00931297" w:rsidRDefault="00931297" w:rsidP="00931297">
      <w:pPr>
        <w:numPr>
          <w:ilvl w:val="0"/>
          <w:numId w:val="2"/>
        </w:numPr>
      </w:pPr>
      <w:r w:rsidRPr="00931297">
        <w:t xml:space="preserve">How were the clipper ships and the California gold rush related? </w:t>
      </w:r>
    </w:p>
    <w:p w:rsidR="00931297" w:rsidRPr="00931297" w:rsidRDefault="00931297" w:rsidP="00931297">
      <w:pPr>
        <w:numPr>
          <w:ilvl w:val="0"/>
          <w:numId w:val="2"/>
        </w:numPr>
      </w:pPr>
      <w:r w:rsidRPr="00931297">
        <w:t>How did the California gold rush bring to a head the issue of slavery in the Far West?</w:t>
      </w:r>
    </w:p>
    <w:p w:rsidR="00931297" w:rsidRPr="001C2432" w:rsidRDefault="00931297">
      <w:pPr>
        <w:rPr>
          <w:b/>
          <w:sz w:val="28"/>
          <w:szCs w:val="28"/>
        </w:rPr>
      </w:pPr>
      <w:r w:rsidRPr="001C2432">
        <w:rPr>
          <w:b/>
          <w:sz w:val="28"/>
          <w:szCs w:val="28"/>
        </w:rPr>
        <w:t>AMSCO Chapter 12 Terms:</w:t>
      </w:r>
    </w:p>
    <w:p w:rsidR="001C2432" w:rsidRDefault="001C2432">
      <w:pPr>
        <w:sectPr w:rsidR="001C2432" w:rsidSect="002D4751">
          <w:type w:val="continuous"/>
          <w:pgSz w:w="12240" w:h="15840"/>
          <w:pgMar w:top="1440" w:right="1440" w:bottom="1440" w:left="1440" w:header="720" w:footer="720" w:gutter="0"/>
          <w:cols w:space="720"/>
          <w:docGrid w:linePitch="360"/>
        </w:sectPr>
      </w:pPr>
    </w:p>
    <w:p w:rsidR="00931297" w:rsidRDefault="00931297">
      <w:proofErr w:type="gramStart"/>
      <w:r>
        <w:lastRenderedPageBreak/>
        <w:t>manifest</w:t>
      </w:r>
      <w:proofErr w:type="gramEnd"/>
      <w:r>
        <w:t xml:space="preserve"> destiny</w:t>
      </w:r>
    </w:p>
    <w:p w:rsidR="00931297" w:rsidRDefault="00931297">
      <w:r>
        <w:t>Texas—brief history of road to statehood</w:t>
      </w:r>
    </w:p>
    <w:p w:rsidR="00931297" w:rsidRDefault="00931297">
      <w:proofErr w:type="spellStart"/>
      <w:r>
        <w:t>Aristook</w:t>
      </w:r>
      <w:proofErr w:type="spellEnd"/>
      <w:r>
        <w:t xml:space="preserve"> War</w:t>
      </w:r>
    </w:p>
    <w:p w:rsidR="00931297" w:rsidRDefault="00931297">
      <w:r>
        <w:t>Webster-</w:t>
      </w:r>
      <w:proofErr w:type="spellStart"/>
      <w:r>
        <w:t>Ashburton</w:t>
      </w:r>
      <w:proofErr w:type="spellEnd"/>
      <w:r>
        <w:t xml:space="preserve"> Treaty</w:t>
      </w:r>
    </w:p>
    <w:p w:rsidR="00931297" w:rsidRDefault="00931297">
      <w:r>
        <w:t>Oregon territory</w:t>
      </w:r>
    </w:p>
    <w:p w:rsidR="00931297" w:rsidRDefault="00931297">
      <w:proofErr w:type="gramStart"/>
      <w:r>
        <w:t>“Fifty-four Forty or Fight!”</w:t>
      </w:r>
      <w:proofErr w:type="gramEnd"/>
    </w:p>
    <w:p w:rsidR="00931297" w:rsidRDefault="00931297">
      <w:r>
        <w:t xml:space="preserve">Rio Grande: </w:t>
      </w:r>
      <w:proofErr w:type="spellStart"/>
      <w:r>
        <w:t>Nueches</w:t>
      </w:r>
      <w:proofErr w:type="spellEnd"/>
      <w:r>
        <w:t xml:space="preserve"> River</w:t>
      </w:r>
    </w:p>
    <w:p w:rsidR="00931297" w:rsidRDefault="00931297">
      <w:r>
        <w:t>Mexican War (1846-47)</w:t>
      </w:r>
    </w:p>
    <w:p w:rsidR="00931297" w:rsidRDefault="00931297">
      <w:r>
        <w:lastRenderedPageBreak/>
        <w:t>Stephen Kearney</w:t>
      </w:r>
    </w:p>
    <w:p w:rsidR="00931297" w:rsidRDefault="00931297">
      <w:r>
        <w:t>Franklin Pierce</w:t>
      </w:r>
    </w:p>
    <w:p w:rsidR="00931297" w:rsidRDefault="00931297">
      <w:r>
        <w:t>Ostend Manifesto</w:t>
      </w:r>
    </w:p>
    <w:p w:rsidR="00931297" w:rsidRDefault="00931297">
      <w:r>
        <w:t>Walker Expedition</w:t>
      </w:r>
    </w:p>
    <w:p w:rsidR="00931297" w:rsidRDefault="00931297">
      <w:r>
        <w:t>Clayton-</w:t>
      </w:r>
      <w:proofErr w:type="spellStart"/>
      <w:r>
        <w:t>Blwer</w:t>
      </w:r>
      <w:proofErr w:type="spellEnd"/>
      <w:r>
        <w:t xml:space="preserve"> Treaty</w:t>
      </w:r>
    </w:p>
    <w:p w:rsidR="00931297" w:rsidRDefault="00931297">
      <w:r>
        <w:t>Gadsden Purchase</w:t>
      </w:r>
    </w:p>
    <w:p w:rsidR="00931297" w:rsidRDefault="00931297">
      <w:r>
        <w:t>Great American Desert</w:t>
      </w:r>
    </w:p>
    <w:p w:rsidR="00931297" w:rsidRDefault="00931297">
      <w:proofErr w:type="gramStart"/>
      <w:r>
        <w:t>overland</w:t>
      </w:r>
      <w:proofErr w:type="gramEnd"/>
      <w:r>
        <w:t xml:space="preserve"> trails</w:t>
      </w:r>
    </w:p>
    <w:p w:rsidR="00931297" w:rsidRDefault="00931297">
      <w:proofErr w:type="spellStart"/>
      <w:proofErr w:type="gramStart"/>
      <w:r>
        <w:t>minig</w:t>
      </w:r>
      <w:proofErr w:type="spellEnd"/>
      <w:proofErr w:type="gramEnd"/>
      <w:r>
        <w:t xml:space="preserve"> frontier</w:t>
      </w:r>
    </w:p>
    <w:p w:rsidR="00931297" w:rsidRDefault="00931297">
      <w:proofErr w:type="gramStart"/>
      <w:r>
        <w:t>gold</w:t>
      </w:r>
      <w:proofErr w:type="gramEnd"/>
      <w:r>
        <w:t xml:space="preserve"> rush; silver rush</w:t>
      </w:r>
    </w:p>
    <w:p w:rsidR="00931297" w:rsidRDefault="00931297">
      <w:proofErr w:type="gramStart"/>
      <w:r>
        <w:t>farming</w:t>
      </w:r>
      <w:proofErr w:type="gramEnd"/>
      <w:r>
        <w:t xml:space="preserve"> frontier</w:t>
      </w:r>
    </w:p>
    <w:p w:rsidR="00931297" w:rsidRDefault="00931297">
      <w:proofErr w:type="gramStart"/>
      <w:r>
        <w:t>urban</w:t>
      </w:r>
      <w:proofErr w:type="gramEnd"/>
      <w:r>
        <w:t xml:space="preserve"> frontier</w:t>
      </w:r>
    </w:p>
    <w:p w:rsidR="00931297" w:rsidRDefault="00931297">
      <w:proofErr w:type="gramStart"/>
      <w:r>
        <w:t>industrial</w:t>
      </w:r>
      <w:proofErr w:type="gramEnd"/>
      <w:r>
        <w:t xml:space="preserve"> technology</w:t>
      </w:r>
    </w:p>
    <w:p w:rsidR="00931297" w:rsidRDefault="00931297">
      <w:r>
        <w:t>Elias Howe</w:t>
      </w:r>
    </w:p>
    <w:p w:rsidR="00931297" w:rsidRDefault="00931297">
      <w:r>
        <w:t>Samuel F. B. Morse</w:t>
      </w:r>
    </w:p>
    <w:p w:rsidR="00931297" w:rsidRDefault="00931297">
      <w:proofErr w:type="gramStart"/>
      <w:r>
        <w:t>railroads</w:t>
      </w:r>
      <w:proofErr w:type="gramEnd"/>
      <w:r>
        <w:t>: federal land grants</w:t>
      </w:r>
    </w:p>
    <w:p w:rsidR="00931297" w:rsidRDefault="00931297">
      <w:proofErr w:type="gramStart"/>
      <w:r>
        <w:t>foreign</w:t>
      </w:r>
      <w:proofErr w:type="gramEnd"/>
      <w:r>
        <w:t xml:space="preserve"> commerce; exports and imports</w:t>
      </w:r>
    </w:p>
    <w:p w:rsidR="00931297" w:rsidRDefault="00931297">
      <w:r>
        <w:t xml:space="preserve">Matthew C. Perry; </w:t>
      </w:r>
      <w:proofErr w:type="spellStart"/>
      <w:r>
        <w:t>japan</w:t>
      </w:r>
      <w:proofErr w:type="spellEnd"/>
    </w:p>
    <w:p w:rsidR="001C2432" w:rsidRDefault="00931297">
      <w:pPr>
        <w:sectPr w:rsidR="001C2432" w:rsidSect="002D4751">
          <w:type w:val="continuous"/>
          <w:pgSz w:w="12240" w:h="15840"/>
          <w:pgMar w:top="1440" w:right="1440" w:bottom="1440" w:left="1440" w:header="720" w:footer="720" w:gutter="0"/>
          <w:cols w:space="720"/>
          <w:docGrid w:linePitch="360"/>
        </w:sectPr>
      </w:pPr>
      <w:r>
        <w:t>Panic of 1857</w:t>
      </w:r>
    </w:p>
    <w:p w:rsidR="00931297" w:rsidRPr="001C2432" w:rsidRDefault="00931297">
      <w:pPr>
        <w:rPr>
          <w:b/>
          <w:sz w:val="28"/>
          <w:szCs w:val="28"/>
        </w:rPr>
      </w:pPr>
    </w:p>
    <w:p w:rsidR="00931297" w:rsidRPr="001C2432" w:rsidRDefault="00931297">
      <w:pPr>
        <w:rPr>
          <w:b/>
          <w:sz w:val="28"/>
          <w:szCs w:val="28"/>
        </w:rPr>
      </w:pPr>
      <w:r w:rsidRPr="001C2432">
        <w:rPr>
          <w:b/>
          <w:sz w:val="28"/>
          <w:szCs w:val="28"/>
        </w:rPr>
        <w:t>Chapter 14 Terms (Enduring Vision):</w:t>
      </w:r>
    </w:p>
    <w:p w:rsidR="001C2432" w:rsidRDefault="001C2432">
      <w:pPr>
        <w:sectPr w:rsidR="001C2432" w:rsidSect="002D4751">
          <w:type w:val="continuous"/>
          <w:pgSz w:w="12240" w:h="15840"/>
          <w:pgMar w:top="1440" w:right="1440" w:bottom="1440" w:left="1440" w:header="720" w:footer="720" w:gutter="0"/>
          <w:cols w:space="720"/>
          <w:docGrid w:linePitch="360"/>
        </w:sectPr>
      </w:pPr>
    </w:p>
    <w:p w:rsidR="00931297" w:rsidRDefault="00931297">
      <w:r w:rsidRPr="00931297">
        <w:lastRenderedPageBreak/>
        <w:t>John Brown's raid on Harpers Ferry</w:t>
      </w:r>
      <w:r w:rsidRPr="00931297">
        <w:br/>
      </w:r>
      <w:r w:rsidRPr="00931297">
        <w:br/>
        <w:t>William H. Seward and irrepressible conflict</w:t>
      </w:r>
      <w:r w:rsidRPr="00931297">
        <w:br/>
      </w:r>
      <w:r w:rsidRPr="00931297">
        <w:br/>
        <w:t>popular (squatter) sovereignty</w:t>
      </w:r>
      <w:r w:rsidRPr="00931297">
        <w:br/>
      </w:r>
      <w:r w:rsidRPr="00931297">
        <w:br/>
        <w:t>Daniel Webster</w:t>
      </w:r>
      <w:r w:rsidRPr="00931297">
        <w:br/>
      </w:r>
      <w:r w:rsidRPr="00931297">
        <w:br/>
        <w:t>Henry Clay's omnibus bill and the Compromise of 1850</w:t>
      </w:r>
      <w:r w:rsidRPr="00931297">
        <w:br/>
      </w:r>
      <w:r w:rsidRPr="00931297">
        <w:br/>
        <w:t>Millard Fillmore</w:t>
      </w:r>
      <w:r w:rsidRPr="00931297">
        <w:br/>
      </w:r>
      <w:r w:rsidRPr="00931297">
        <w:lastRenderedPageBreak/>
        <w:br/>
        <w:t>Fugitive Slave Act of 1850, Anthony Burns, and personal-liberty laws</w:t>
      </w:r>
      <w:r w:rsidRPr="00931297">
        <w:br/>
      </w:r>
      <w:r w:rsidRPr="00931297">
        <w:br/>
        <w:t xml:space="preserve">Harriet Beecher Stowe, </w:t>
      </w:r>
      <w:r w:rsidRPr="00931297">
        <w:rPr>
          <w:i/>
          <w:iCs/>
        </w:rPr>
        <w:t>Uncle Tom's Cabin</w:t>
      </w:r>
      <w:r w:rsidRPr="00931297">
        <w:t xml:space="preserve"> </w:t>
      </w:r>
      <w:r w:rsidRPr="00931297">
        <w:br/>
      </w:r>
      <w:r w:rsidRPr="00931297">
        <w:br/>
        <w:t>American (or Know-Nothing) party</w:t>
      </w:r>
      <w:r w:rsidRPr="00931297">
        <w:br/>
      </w:r>
      <w:r w:rsidRPr="00931297">
        <w:br/>
        <w:t>Stephen A. Douglas and the Kansas-Nebraska Act</w:t>
      </w:r>
      <w:r w:rsidRPr="00931297">
        <w:br/>
      </w:r>
      <w:r w:rsidRPr="00931297">
        <w:br/>
        <w:t>free soil and free labor</w:t>
      </w:r>
      <w:r w:rsidRPr="00931297">
        <w:br/>
      </w:r>
      <w:r w:rsidRPr="00931297">
        <w:br/>
        <w:t>Gadsden Purchase</w:t>
      </w:r>
      <w:r w:rsidRPr="00931297">
        <w:br/>
      </w:r>
      <w:r w:rsidRPr="00931297">
        <w:br/>
        <w:t>John A. Quitman, William Walker, and filibustering</w:t>
      </w:r>
      <w:r w:rsidRPr="00931297">
        <w:br/>
      </w:r>
      <w:r w:rsidRPr="00931297">
        <w:br/>
        <w:t>Ostend Manifesto</w:t>
      </w:r>
      <w:r w:rsidRPr="00931297">
        <w:br/>
      </w:r>
      <w:r w:rsidRPr="00931297">
        <w:br/>
        <w:t>"Bleeding Kansas"</w:t>
      </w:r>
      <w:r w:rsidRPr="00931297">
        <w:br/>
      </w:r>
      <w:r w:rsidRPr="00931297">
        <w:br/>
        <w:t>Lecompton versus Topeka legislature and the Lecompton constitution</w:t>
      </w:r>
      <w:r w:rsidRPr="00931297">
        <w:br/>
      </w:r>
      <w:r w:rsidRPr="00931297">
        <w:br/>
        <w:t>sack of Lawrence and Pottawatomie massacre</w:t>
      </w:r>
      <w:r w:rsidRPr="00931297">
        <w:br/>
      </w:r>
      <w:r w:rsidRPr="00931297">
        <w:br/>
        <w:t>Charles Sumner and Preston Brooks</w:t>
      </w:r>
      <w:r w:rsidRPr="00931297">
        <w:br/>
      </w:r>
      <w:r w:rsidRPr="00931297">
        <w:br/>
        <w:t xml:space="preserve">John C. </w:t>
      </w:r>
      <w:proofErr w:type="spellStart"/>
      <w:r w:rsidRPr="00931297">
        <w:t>Frémont</w:t>
      </w:r>
      <w:proofErr w:type="spellEnd"/>
      <w:r w:rsidRPr="00931297">
        <w:br/>
      </w:r>
      <w:r w:rsidRPr="00931297">
        <w:br/>
        <w:t>James Buchanan</w:t>
      </w:r>
      <w:r w:rsidRPr="00931297">
        <w:br/>
      </w:r>
      <w:r w:rsidRPr="00931297">
        <w:br/>
        <w:t xml:space="preserve">Roger B. Taney and </w:t>
      </w:r>
      <w:proofErr w:type="spellStart"/>
      <w:r w:rsidRPr="00931297">
        <w:rPr>
          <w:i/>
          <w:iCs/>
        </w:rPr>
        <w:t>Dred</w:t>
      </w:r>
      <w:proofErr w:type="spellEnd"/>
      <w:r w:rsidRPr="00931297">
        <w:rPr>
          <w:i/>
          <w:iCs/>
        </w:rPr>
        <w:t xml:space="preserve"> Scott </w:t>
      </w:r>
      <w:r w:rsidRPr="00931297">
        <w:t xml:space="preserve">v. </w:t>
      </w:r>
      <w:proofErr w:type="spellStart"/>
      <w:r w:rsidRPr="00931297">
        <w:rPr>
          <w:i/>
          <w:iCs/>
        </w:rPr>
        <w:t>Sandford</w:t>
      </w:r>
      <w:proofErr w:type="spellEnd"/>
      <w:r w:rsidRPr="00931297">
        <w:t xml:space="preserve"> </w:t>
      </w:r>
      <w:r w:rsidRPr="00931297">
        <w:br/>
      </w:r>
      <w:r w:rsidRPr="00931297">
        <w:br/>
        <w:t>Lincoln-Douglas debates and Douglas's Freeport Doctrine</w:t>
      </w:r>
      <w:r w:rsidRPr="00931297">
        <w:br/>
      </w:r>
      <w:r w:rsidRPr="00931297">
        <w:br/>
        <w:t>Panic of 1857</w:t>
      </w:r>
      <w:r w:rsidRPr="00931297">
        <w:br/>
      </w:r>
      <w:r w:rsidRPr="00931297">
        <w:br/>
        <w:t>John C. Breckenridge</w:t>
      </w:r>
      <w:r w:rsidRPr="00931297">
        <w:br/>
      </w:r>
      <w:r w:rsidRPr="00931297">
        <w:br/>
        <w:t>John Bell and the Constitutional Union party</w:t>
      </w:r>
      <w:r w:rsidRPr="00931297">
        <w:br/>
      </w:r>
      <w:r w:rsidRPr="00931297">
        <w:br/>
        <w:t>Jefferson Davis and the Confederate States of America</w:t>
      </w:r>
      <w:r w:rsidRPr="00931297">
        <w:br/>
      </w:r>
      <w:r w:rsidRPr="00931297">
        <w:br/>
        <w:t>Crittenden compromise</w:t>
      </w:r>
      <w:r w:rsidRPr="00931297">
        <w:br/>
      </w:r>
      <w:r w:rsidRPr="00931297">
        <w:br/>
        <w:t>Fort Sumter</w:t>
      </w:r>
    </w:p>
    <w:p w:rsidR="00931297" w:rsidRDefault="00931297">
      <w:proofErr w:type="gramStart"/>
      <w:r>
        <w:t>omnibus</w:t>
      </w:r>
      <w:proofErr w:type="gramEnd"/>
      <w:r w:rsidR="001C2432">
        <w:t xml:space="preserve"> bill</w:t>
      </w:r>
    </w:p>
    <w:p w:rsidR="00931297" w:rsidRDefault="00931297">
      <w:proofErr w:type="gramStart"/>
      <w:r>
        <w:t>doughface</w:t>
      </w:r>
      <w:proofErr w:type="gramEnd"/>
    </w:p>
    <w:p w:rsidR="00931297" w:rsidRDefault="001C2432">
      <w:proofErr w:type="gramStart"/>
      <w:r>
        <w:lastRenderedPageBreak/>
        <w:t>lynch</w:t>
      </w:r>
      <w:proofErr w:type="gramEnd"/>
    </w:p>
    <w:p w:rsidR="001C2432" w:rsidRDefault="001C2432">
      <w:proofErr w:type="gramStart"/>
      <w:r>
        <w:t>stalwart</w:t>
      </w:r>
      <w:proofErr w:type="gramEnd"/>
    </w:p>
    <w:p w:rsidR="001C2432" w:rsidRDefault="001C2432">
      <w:proofErr w:type="gramStart"/>
      <w:r>
        <w:t>naturalization</w:t>
      </w:r>
      <w:proofErr w:type="gramEnd"/>
    </w:p>
    <w:p w:rsidR="001C2432" w:rsidRDefault="001C2432">
      <w:proofErr w:type="gramStart"/>
      <w:r>
        <w:t>referendum</w:t>
      </w:r>
      <w:proofErr w:type="gramEnd"/>
    </w:p>
    <w:p w:rsidR="001C2432" w:rsidRDefault="001C2432">
      <w:proofErr w:type="gramStart"/>
      <w:r>
        <w:t>vigilantes</w:t>
      </w:r>
      <w:proofErr w:type="gramEnd"/>
    </w:p>
    <w:p w:rsidR="001C2432" w:rsidRDefault="001C2432">
      <w:pPr>
        <w:sectPr w:rsidR="001C2432" w:rsidSect="002D4751">
          <w:type w:val="continuous"/>
          <w:pgSz w:w="12240" w:h="15840"/>
          <w:pgMar w:top="1440" w:right="1440" w:bottom="1440" w:left="1440" w:header="720" w:footer="720" w:gutter="0"/>
          <w:cols w:space="720"/>
          <w:docGrid w:linePitch="360"/>
        </w:sectPr>
      </w:pPr>
    </w:p>
    <w:p w:rsidR="001C2432" w:rsidRDefault="001C2432">
      <w:pPr>
        <w:rPr>
          <w:b/>
          <w:sz w:val="28"/>
          <w:szCs w:val="28"/>
        </w:rPr>
      </w:pPr>
    </w:p>
    <w:p w:rsidR="001C2432" w:rsidRPr="001C2432" w:rsidRDefault="001C2432">
      <w:pPr>
        <w:rPr>
          <w:b/>
          <w:sz w:val="28"/>
          <w:szCs w:val="28"/>
        </w:rPr>
      </w:pPr>
      <w:r w:rsidRPr="001C2432">
        <w:rPr>
          <w:b/>
          <w:sz w:val="28"/>
          <w:szCs w:val="28"/>
        </w:rPr>
        <w:t>Chapter 14 Short Answer Questions:</w:t>
      </w:r>
    </w:p>
    <w:p w:rsidR="001C2432" w:rsidRPr="001C2432" w:rsidRDefault="001C2432" w:rsidP="001C2432">
      <w:pPr>
        <w:numPr>
          <w:ilvl w:val="0"/>
          <w:numId w:val="3"/>
        </w:numPr>
      </w:pPr>
      <w:r w:rsidRPr="001C2432">
        <w:t xml:space="preserve">Discuss the provisions of the Fugitive Slave Act of 1850. How did northerners attempt to prevent its enforcement? </w:t>
      </w:r>
    </w:p>
    <w:p w:rsidR="001C2432" w:rsidRPr="001C2432" w:rsidRDefault="001C2432" w:rsidP="001C2432">
      <w:pPr>
        <w:numPr>
          <w:ilvl w:val="0"/>
          <w:numId w:val="3"/>
        </w:numPr>
      </w:pPr>
      <w:r w:rsidRPr="001C2432">
        <w:t xml:space="preserve">What were the provisions of the Kansas-Nebraska Act? Why did it anger and alarm many northerners? </w:t>
      </w:r>
    </w:p>
    <w:p w:rsidR="001C2432" w:rsidRPr="001C2432" w:rsidRDefault="001C2432" w:rsidP="001C2432">
      <w:pPr>
        <w:numPr>
          <w:ilvl w:val="0"/>
          <w:numId w:val="3"/>
        </w:numPr>
      </w:pPr>
      <w:r w:rsidRPr="001C2432">
        <w:t xml:space="preserve">What brought about civil war in Kansas in 1856? </w:t>
      </w:r>
    </w:p>
    <w:p w:rsidR="001C2432" w:rsidRPr="001C2432" w:rsidRDefault="001C2432" w:rsidP="001C2432">
      <w:pPr>
        <w:numPr>
          <w:ilvl w:val="0"/>
          <w:numId w:val="3"/>
        </w:numPr>
      </w:pPr>
      <w:r w:rsidRPr="001C2432">
        <w:t xml:space="preserve">Explain Lincoln's position on slavery when he ran for the Senate in 1858 and for president in 1860. </w:t>
      </w:r>
    </w:p>
    <w:p w:rsidR="001C2432" w:rsidRPr="001C2432" w:rsidRDefault="001C2432" w:rsidP="001C2432">
      <w:pPr>
        <w:numPr>
          <w:ilvl w:val="0"/>
          <w:numId w:val="3"/>
        </w:numPr>
      </w:pPr>
      <w:r w:rsidRPr="001C2432">
        <w:t xml:space="preserve">Explain the impact of John Brown's Harpers Ferry raid on the South's mood and thought. </w:t>
      </w:r>
    </w:p>
    <w:p w:rsidR="001C2432" w:rsidRPr="001C2432" w:rsidRDefault="001C2432" w:rsidP="001C2432">
      <w:pPr>
        <w:numPr>
          <w:ilvl w:val="0"/>
          <w:numId w:val="3"/>
        </w:numPr>
      </w:pPr>
      <w:r w:rsidRPr="001C2432">
        <w:t>Discuss the political impact of the Confederacy's seizure of Fort Sumter.</w:t>
      </w:r>
    </w:p>
    <w:p w:rsidR="001C2432" w:rsidRDefault="001C2432"/>
    <w:p w:rsidR="001C2432" w:rsidRDefault="001C2432"/>
    <w:p w:rsidR="001C2432" w:rsidRPr="001C2432" w:rsidRDefault="001C2432">
      <w:pPr>
        <w:rPr>
          <w:b/>
          <w:sz w:val="28"/>
          <w:szCs w:val="28"/>
        </w:rPr>
      </w:pPr>
      <w:r w:rsidRPr="001C2432">
        <w:rPr>
          <w:b/>
          <w:sz w:val="28"/>
          <w:szCs w:val="28"/>
        </w:rPr>
        <w:t>AMSCO Chapter 13 Terms</w:t>
      </w:r>
    </w:p>
    <w:p w:rsidR="001C2432" w:rsidRDefault="001C2432">
      <w:pPr>
        <w:sectPr w:rsidR="001C2432" w:rsidSect="002D4751">
          <w:type w:val="continuous"/>
          <w:pgSz w:w="12240" w:h="15840"/>
          <w:pgMar w:top="1440" w:right="1440" w:bottom="1440" w:left="1440" w:header="720" w:footer="720" w:gutter="0"/>
          <w:cols w:space="720"/>
          <w:docGrid w:linePitch="360"/>
        </w:sectPr>
      </w:pPr>
    </w:p>
    <w:p w:rsidR="001C2432" w:rsidRDefault="001C2432">
      <w:proofErr w:type="gramStart"/>
      <w:r>
        <w:lastRenderedPageBreak/>
        <w:t>free-soil</w:t>
      </w:r>
      <w:proofErr w:type="gramEnd"/>
      <w:r>
        <w:t xml:space="preserve"> movement/Free Soil Party</w:t>
      </w:r>
    </w:p>
    <w:p w:rsidR="001C2432" w:rsidRDefault="001C2432">
      <w:proofErr w:type="gramStart"/>
      <w:r>
        <w:t>conscience</w:t>
      </w:r>
      <w:proofErr w:type="gramEnd"/>
      <w:r>
        <w:t xml:space="preserve"> Whigs</w:t>
      </w:r>
    </w:p>
    <w:p w:rsidR="001C2432" w:rsidRDefault="001C2432">
      <w:r>
        <w:t>“</w:t>
      </w:r>
      <w:proofErr w:type="gramStart"/>
      <w:r>
        <w:t>barnburners</w:t>
      </w:r>
      <w:proofErr w:type="gramEnd"/>
      <w:r>
        <w:t>”</w:t>
      </w:r>
    </w:p>
    <w:p w:rsidR="001C2432" w:rsidRDefault="001C2432">
      <w:proofErr w:type="gramStart"/>
      <w:r>
        <w:t>popular</w:t>
      </w:r>
      <w:proofErr w:type="gramEnd"/>
      <w:r>
        <w:t xml:space="preserve"> sovereignty</w:t>
      </w:r>
    </w:p>
    <w:p w:rsidR="001C2432" w:rsidRDefault="001C2432">
      <w:r>
        <w:t>Lewis Cass</w:t>
      </w:r>
    </w:p>
    <w:p w:rsidR="001C2432" w:rsidRDefault="001C2432">
      <w:r>
        <w:t>Henry Clay</w:t>
      </w:r>
    </w:p>
    <w:p w:rsidR="001C2432" w:rsidRDefault="001C2432">
      <w:r>
        <w:t>Zachary Taylor</w:t>
      </w:r>
    </w:p>
    <w:p w:rsidR="001C2432" w:rsidRDefault="001C2432">
      <w:r>
        <w:t>Compromise of 1850</w:t>
      </w:r>
    </w:p>
    <w:p w:rsidR="001C2432" w:rsidRDefault="001C2432">
      <w:r>
        <w:t>Stephen A. Douglas</w:t>
      </w:r>
    </w:p>
    <w:p w:rsidR="001C2432" w:rsidRDefault="001C2432">
      <w:r>
        <w:lastRenderedPageBreak/>
        <w:t>Millard Fillmore</w:t>
      </w:r>
    </w:p>
    <w:p w:rsidR="001C2432" w:rsidRDefault="001C2432">
      <w:r>
        <w:t>Fugitive Slave Law</w:t>
      </w:r>
    </w:p>
    <w:p w:rsidR="001C2432" w:rsidRDefault="001C2432">
      <w:r>
        <w:t>Underground Railroad</w:t>
      </w:r>
    </w:p>
    <w:p w:rsidR="001C2432" w:rsidRDefault="001C2432">
      <w:r>
        <w:t>Harriet Tubman</w:t>
      </w:r>
    </w:p>
    <w:p w:rsidR="001C2432" w:rsidRDefault="001C2432">
      <w:r>
        <w:t>Harriet Beecher Stowe/Uncle Tom’s Cabin</w:t>
      </w:r>
    </w:p>
    <w:p w:rsidR="001C2432" w:rsidRDefault="001C2432">
      <w:proofErr w:type="spellStart"/>
      <w:proofErr w:type="gramStart"/>
      <w:r>
        <w:t>HintonR</w:t>
      </w:r>
      <w:proofErr w:type="spellEnd"/>
      <w:r>
        <w:t>.</w:t>
      </w:r>
      <w:proofErr w:type="gramEnd"/>
      <w:r>
        <w:t xml:space="preserve"> Helper, Impending Crisis of the South</w:t>
      </w:r>
    </w:p>
    <w:p w:rsidR="001C2432" w:rsidRDefault="001C2432">
      <w:r>
        <w:t>George Fitzhugh, Sociology of the South</w:t>
      </w:r>
    </w:p>
    <w:p w:rsidR="001C2432" w:rsidRDefault="001C2432">
      <w:r>
        <w:t>Franklin Pierce</w:t>
      </w:r>
    </w:p>
    <w:p w:rsidR="001C2432" w:rsidRDefault="001C2432">
      <w:r>
        <w:t>Kansas-Nebraska Act</w:t>
      </w:r>
    </w:p>
    <w:p w:rsidR="001C2432" w:rsidRDefault="001C2432">
      <w:r>
        <w:t>Know-Nothing party</w:t>
      </w:r>
    </w:p>
    <w:p w:rsidR="001C2432" w:rsidRDefault="001C2432">
      <w:r>
        <w:t xml:space="preserve">Republican </w:t>
      </w:r>
      <w:proofErr w:type="gramStart"/>
      <w:r>
        <w:t>party</w:t>
      </w:r>
      <w:proofErr w:type="gramEnd"/>
    </w:p>
    <w:p w:rsidR="001C2432" w:rsidRDefault="001C2432">
      <w:r>
        <w:t>John C. Fremont</w:t>
      </w:r>
    </w:p>
    <w:p w:rsidR="001C2432" w:rsidRDefault="001C2432">
      <w:r>
        <w:t>James Buchanan</w:t>
      </w:r>
    </w:p>
    <w:p w:rsidR="001C2432" w:rsidRDefault="001C2432">
      <w:r>
        <w:t>New England Emigrant Aid Society</w:t>
      </w:r>
    </w:p>
    <w:p w:rsidR="001C2432" w:rsidRDefault="001C2432">
      <w:r>
        <w:t>“</w:t>
      </w:r>
      <w:proofErr w:type="gramStart"/>
      <w:r>
        <w:t>bleeding</w:t>
      </w:r>
      <w:proofErr w:type="gramEnd"/>
      <w:r>
        <w:t xml:space="preserve"> Kansas”</w:t>
      </w:r>
    </w:p>
    <w:p w:rsidR="001C2432" w:rsidRDefault="001C2432">
      <w:r>
        <w:t>John Brown; Pottawatomie Creek</w:t>
      </w:r>
    </w:p>
    <w:p w:rsidR="001C2432" w:rsidRDefault="001C2432">
      <w:r>
        <w:t>Sumner-Brooks incident</w:t>
      </w:r>
    </w:p>
    <w:p w:rsidR="001C2432" w:rsidRDefault="001C2432">
      <w:r>
        <w:t>Lecompton constitution</w:t>
      </w:r>
    </w:p>
    <w:p w:rsidR="001C2432" w:rsidRDefault="001C2432">
      <w:proofErr w:type="spellStart"/>
      <w:r>
        <w:t>Dred</w:t>
      </w:r>
      <w:proofErr w:type="spellEnd"/>
      <w:r>
        <w:t xml:space="preserve"> Scott v. </w:t>
      </w:r>
      <w:proofErr w:type="spellStart"/>
      <w:r>
        <w:t>Sandford</w:t>
      </w:r>
      <w:proofErr w:type="spellEnd"/>
    </w:p>
    <w:p w:rsidR="001C2432" w:rsidRDefault="001C2432">
      <w:r>
        <w:t>Roger Taney</w:t>
      </w:r>
    </w:p>
    <w:p w:rsidR="001C2432" w:rsidRDefault="001C2432">
      <w:r>
        <w:t>Abraham Lincoln</w:t>
      </w:r>
    </w:p>
    <w:p w:rsidR="001C2432" w:rsidRDefault="001C2432">
      <w:r>
        <w:t>Lincoln-Douglas debates</w:t>
      </w:r>
    </w:p>
    <w:p w:rsidR="001C2432" w:rsidRDefault="001C2432">
      <w:proofErr w:type="gramStart"/>
      <w:r>
        <w:t>house-divided</w:t>
      </w:r>
      <w:proofErr w:type="gramEnd"/>
      <w:r>
        <w:t xml:space="preserve"> speech</w:t>
      </w:r>
    </w:p>
    <w:p w:rsidR="001C2432" w:rsidRDefault="001C2432">
      <w:r>
        <w:t>Freeport Doctrine</w:t>
      </w:r>
    </w:p>
    <w:p w:rsidR="001C2432" w:rsidRDefault="001C2432">
      <w:r>
        <w:t>Harper’s Ferry raid</w:t>
      </w:r>
    </w:p>
    <w:p w:rsidR="001C2432" w:rsidRDefault="001C2432">
      <w:proofErr w:type="gramStart"/>
      <w:r>
        <w:t>election</w:t>
      </w:r>
      <w:proofErr w:type="gramEnd"/>
      <w:r>
        <w:t xml:space="preserve"> of 1860</w:t>
      </w:r>
    </w:p>
    <w:p w:rsidR="001C2432" w:rsidRDefault="001C2432">
      <w:proofErr w:type="gramStart"/>
      <w:r>
        <w:t>secession</w:t>
      </w:r>
      <w:proofErr w:type="gramEnd"/>
    </w:p>
    <w:p w:rsidR="001C2432" w:rsidRDefault="001C2432">
      <w:r>
        <w:t>Crittenden compromise</w:t>
      </w:r>
    </w:p>
    <w:sectPr w:rsidR="001C2432" w:rsidSect="002D4751">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C071E"/>
    <w:multiLevelType w:val="multilevel"/>
    <w:tmpl w:val="6DD06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BA5844"/>
    <w:multiLevelType w:val="multilevel"/>
    <w:tmpl w:val="0852A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10220F"/>
    <w:multiLevelType w:val="multilevel"/>
    <w:tmpl w:val="9B381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7D21E6"/>
    <w:rsid w:val="000848C5"/>
    <w:rsid w:val="001C2432"/>
    <w:rsid w:val="002376EB"/>
    <w:rsid w:val="002D4751"/>
    <w:rsid w:val="006A773E"/>
    <w:rsid w:val="007A1B45"/>
    <w:rsid w:val="007D21E6"/>
    <w:rsid w:val="00823E40"/>
    <w:rsid w:val="008A526A"/>
    <w:rsid w:val="00931297"/>
    <w:rsid w:val="00991747"/>
    <w:rsid w:val="00A76944"/>
    <w:rsid w:val="00AA079A"/>
    <w:rsid w:val="00AA1CBE"/>
    <w:rsid w:val="00C40755"/>
    <w:rsid w:val="00DF1215"/>
    <w:rsid w:val="00E33073"/>
    <w:rsid w:val="00EF010F"/>
    <w:rsid w:val="00FA38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6E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208866">
      <w:bodyDiv w:val="1"/>
      <w:marLeft w:val="0"/>
      <w:marRight w:val="0"/>
      <w:marTop w:val="0"/>
      <w:marBottom w:val="0"/>
      <w:divBdr>
        <w:top w:val="none" w:sz="0" w:space="0" w:color="auto"/>
        <w:left w:val="none" w:sz="0" w:space="0" w:color="auto"/>
        <w:bottom w:val="none" w:sz="0" w:space="0" w:color="auto"/>
        <w:right w:val="none" w:sz="0" w:space="0" w:color="auto"/>
      </w:divBdr>
      <w:divsChild>
        <w:div w:id="168452046">
          <w:marLeft w:val="0"/>
          <w:marRight w:val="0"/>
          <w:marTop w:val="0"/>
          <w:marBottom w:val="0"/>
          <w:divBdr>
            <w:top w:val="none" w:sz="0" w:space="0" w:color="auto"/>
            <w:left w:val="none" w:sz="0" w:space="0" w:color="auto"/>
            <w:bottom w:val="none" w:sz="0" w:space="0" w:color="auto"/>
            <w:right w:val="none" w:sz="0" w:space="0" w:color="auto"/>
          </w:divBdr>
          <w:divsChild>
            <w:div w:id="193023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80191">
      <w:bodyDiv w:val="1"/>
      <w:marLeft w:val="0"/>
      <w:marRight w:val="0"/>
      <w:marTop w:val="0"/>
      <w:marBottom w:val="0"/>
      <w:divBdr>
        <w:top w:val="none" w:sz="0" w:space="0" w:color="auto"/>
        <w:left w:val="none" w:sz="0" w:space="0" w:color="auto"/>
        <w:bottom w:val="none" w:sz="0" w:space="0" w:color="auto"/>
        <w:right w:val="none" w:sz="0" w:space="0" w:color="auto"/>
      </w:divBdr>
      <w:divsChild>
        <w:div w:id="1706170530">
          <w:marLeft w:val="0"/>
          <w:marRight w:val="0"/>
          <w:marTop w:val="0"/>
          <w:marBottom w:val="0"/>
          <w:divBdr>
            <w:top w:val="none" w:sz="0" w:space="0" w:color="auto"/>
            <w:left w:val="none" w:sz="0" w:space="0" w:color="auto"/>
            <w:bottom w:val="none" w:sz="0" w:space="0" w:color="auto"/>
            <w:right w:val="none" w:sz="0" w:space="0" w:color="auto"/>
          </w:divBdr>
          <w:divsChild>
            <w:div w:id="10185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437671">
      <w:bodyDiv w:val="1"/>
      <w:marLeft w:val="0"/>
      <w:marRight w:val="0"/>
      <w:marTop w:val="0"/>
      <w:marBottom w:val="0"/>
      <w:divBdr>
        <w:top w:val="none" w:sz="0" w:space="0" w:color="auto"/>
        <w:left w:val="none" w:sz="0" w:space="0" w:color="auto"/>
        <w:bottom w:val="none" w:sz="0" w:space="0" w:color="auto"/>
        <w:right w:val="none" w:sz="0" w:space="0" w:color="auto"/>
      </w:divBdr>
      <w:divsChild>
        <w:div w:id="1578513222">
          <w:marLeft w:val="0"/>
          <w:marRight w:val="0"/>
          <w:marTop w:val="0"/>
          <w:marBottom w:val="0"/>
          <w:divBdr>
            <w:top w:val="none" w:sz="0" w:space="0" w:color="auto"/>
            <w:left w:val="none" w:sz="0" w:space="0" w:color="auto"/>
            <w:bottom w:val="none" w:sz="0" w:space="0" w:color="auto"/>
            <w:right w:val="none" w:sz="0" w:space="0" w:color="auto"/>
          </w:divBdr>
          <w:divsChild>
            <w:div w:id="1464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28814">
      <w:bodyDiv w:val="1"/>
      <w:marLeft w:val="0"/>
      <w:marRight w:val="0"/>
      <w:marTop w:val="0"/>
      <w:marBottom w:val="0"/>
      <w:divBdr>
        <w:top w:val="none" w:sz="0" w:space="0" w:color="auto"/>
        <w:left w:val="none" w:sz="0" w:space="0" w:color="auto"/>
        <w:bottom w:val="none" w:sz="0" w:space="0" w:color="auto"/>
        <w:right w:val="none" w:sz="0" w:space="0" w:color="auto"/>
      </w:divBdr>
      <w:divsChild>
        <w:div w:id="894589976">
          <w:marLeft w:val="0"/>
          <w:marRight w:val="0"/>
          <w:marTop w:val="0"/>
          <w:marBottom w:val="0"/>
          <w:divBdr>
            <w:top w:val="none" w:sz="0" w:space="0" w:color="auto"/>
            <w:left w:val="none" w:sz="0" w:space="0" w:color="auto"/>
            <w:bottom w:val="none" w:sz="0" w:space="0" w:color="auto"/>
            <w:right w:val="none" w:sz="0" w:space="0" w:color="auto"/>
          </w:divBdr>
          <w:divsChild>
            <w:div w:id="21091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29472">
      <w:bodyDiv w:val="1"/>
      <w:marLeft w:val="0"/>
      <w:marRight w:val="0"/>
      <w:marTop w:val="0"/>
      <w:marBottom w:val="0"/>
      <w:divBdr>
        <w:top w:val="none" w:sz="0" w:space="0" w:color="auto"/>
        <w:left w:val="none" w:sz="0" w:space="0" w:color="auto"/>
        <w:bottom w:val="none" w:sz="0" w:space="0" w:color="auto"/>
        <w:right w:val="none" w:sz="0" w:space="0" w:color="auto"/>
      </w:divBdr>
      <w:divsChild>
        <w:div w:id="327638552">
          <w:marLeft w:val="0"/>
          <w:marRight w:val="0"/>
          <w:marTop w:val="0"/>
          <w:marBottom w:val="0"/>
          <w:divBdr>
            <w:top w:val="none" w:sz="0" w:space="0" w:color="auto"/>
            <w:left w:val="none" w:sz="0" w:space="0" w:color="auto"/>
            <w:bottom w:val="none" w:sz="0" w:space="0" w:color="auto"/>
            <w:right w:val="none" w:sz="0" w:space="0" w:color="auto"/>
          </w:divBdr>
          <w:divsChild>
            <w:div w:id="10990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4494">
      <w:bodyDiv w:val="1"/>
      <w:marLeft w:val="0"/>
      <w:marRight w:val="0"/>
      <w:marTop w:val="0"/>
      <w:marBottom w:val="0"/>
      <w:divBdr>
        <w:top w:val="none" w:sz="0" w:space="0" w:color="auto"/>
        <w:left w:val="none" w:sz="0" w:space="0" w:color="auto"/>
        <w:bottom w:val="none" w:sz="0" w:space="0" w:color="auto"/>
        <w:right w:val="none" w:sz="0" w:space="0" w:color="auto"/>
      </w:divBdr>
      <w:divsChild>
        <w:div w:id="2107917483">
          <w:marLeft w:val="0"/>
          <w:marRight w:val="0"/>
          <w:marTop w:val="0"/>
          <w:marBottom w:val="0"/>
          <w:divBdr>
            <w:top w:val="none" w:sz="0" w:space="0" w:color="auto"/>
            <w:left w:val="none" w:sz="0" w:space="0" w:color="auto"/>
            <w:bottom w:val="none" w:sz="0" w:space="0" w:color="auto"/>
            <w:right w:val="none" w:sz="0" w:space="0" w:color="auto"/>
          </w:divBdr>
          <w:divsChild>
            <w:div w:id="7665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moellern</dc:creator>
  <cp:keywords/>
  <dc:description/>
  <cp:lastModifiedBy>moellern</cp:lastModifiedBy>
  <cp:revision>3</cp:revision>
  <dcterms:created xsi:type="dcterms:W3CDTF">2011-10-30T23:35:00Z</dcterms:created>
  <dcterms:modified xsi:type="dcterms:W3CDTF">2011-10-31T00:19:00Z</dcterms:modified>
</cp:coreProperties>
</file>