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63" w:rsidRPr="0058604C" w:rsidRDefault="007D26F3" w:rsidP="00A63D63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58604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9437F" wp14:editId="04CF50BB">
                <wp:simplePos x="0" y="0"/>
                <wp:positionH relativeFrom="column">
                  <wp:posOffset>-279400</wp:posOffset>
                </wp:positionH>
                <wp:positionV relativeFrom="paragraph">
                  <wp:posOffset>-556895</wp:posOffset>
                </wp:positionV>
                <wp:extent cx="1549400" cy="3810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6F3" w:rsidRDefault="000447EC" w:rsidP="007D26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Spring Semester</w:t>
                            </w:r>
                          </w:p>
                          <w:p w:rsidR="000447EC" w:rsidRPr="007D26F3" w:rsidRDefault="000447EC" w:rsidP="000447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pt;margin-top:-43.85pt;width:122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" fillcolor="white [3201]" strokeweight=".5pt">
                <v:textbox>
                  <w:txbxContent>
                    <w:p w:rsidR="007D26F3" w:rsidRDefault="000447EC" w:rsidP="007D26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Spring Semester</w:t>
                      </w:r>
                    </w:p>
                    <w:p w:rsidR="000447EC" w:rsidRPr="007D26F3" w:rsidRDefault="000447EC" w:rsidP="000447E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3D63" w:rsidRPr="0058604C">
        <w:rPr>
          <w:b/>
          <w:sz w:val="32"/>
          <w:szCs w:val="32"/>
        </w:rPr>
        <w:t>AP U.S. History—Mrs. Moeller</w:t>
      </w:r>
    </w:p>
    <w:p w:rsidR="00A63D63" w:rsidRPr="0058604C" w:rsidRDefault="00A63D63" w:rsidP="00A63D63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58604C">
        <w:rPr>
          <w:b/>
          <w:sz w:val="32"/>
          <w:szCs w:val="32"/>
        </w:rPr>
        <w:t>Activities Scrapbook Opportunities</w:t>
      </w:r>
    </w:p>
    <w:p w:rsidR="00A63D63" w:rsidRPr="0058604C" w:rsidRDefault="00365B04" w:rsidP="0058604C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2014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48"/>
        <w:gridCol w:w="1986"/>
        <w:gridCol w:w="3882"/>
      </w:tblGrid>
      <w:tr w:rsidR="00A63D63" w:rsidTr="0058604C">
        <w:trPr>
          <w:trHeight w:val="602"/>
          <w:jc w:val="center"/>
        </w:trPr>
        <w:tc>
          <w:tcPr>
            <w:tcW w:w="5148" w:type="dxa"/>
          </w:tcPr>
          <w:p w:rsidR="00A63D63" w:rsidRPr="00A63D63" w:rsidRDefault="00A63D63" w:rsidP="00A63D63">
            <w:pPr>
              <w:jc w:val="center"/>
              <w:rPr>
                <w:sz w:val="40"/>
                <w:szCs w:val="40"/>
              </w:rPr>
            </w:pPr>
            <w:r w:rsidRPr="00A63D63">
              <w:rPr>
                <w:sz w:val="40"/>
                <w:szCs w:val="40"/>
              </w:rPr>
              <w:t>Activity</w:t>
            </w:r>
          </w:p>
        </w:tc>
        <w:tc>
          <w:tcPr>
            <w:tcW w:w="1986" w:type="dxa"/>
          </w:tcPr>
          <w:p w:rsidR="00A63D63" w:rsidRPr="0058604C" w:rsidRDefault="00A63D63" w:rsidP="00A63D63">
            <w:pPr>
              <w:jc w:val="center"/>
              <w:rPr>
                <w:sz w:val="32"/>
                <w:szCs w:val="32"/>
              </w:rPr>
            </w:pPr>
            <w:r w:rsidRPr="0058604C">
              <w:rPr>
                <w:sz w:val="32"/>
                <w:szCs w:val="32"/>
              </w:rPr>
              <w:t>Point Value</w:t>
            </w:r>
          </w:p>
        </w:tc>
        <w:tc>
          <w:tcPr>
            <w:tcW w:w="3882" w:type="dxa"/>
          </w:tcPr>
          <w:p w:rsidR="00A63D63" w:rsidRPr="00A63D63" w:rsidRDefault="00A63D63" w:rsidP="00A63D63">
            <w:pPr>
              <w:jc w:val="center"/>
              <w:rPr>
                <w:sz w:val="40"/>
                <w:szCs w:val="40"/>
              </w:rPr>
            </w:pPr>
            <w:r w:rsidRPr="00A63D63">
              <w:rPr>
                <w:sz w:val="40"/>
                <w:szCs w:val="40"/>
              </w:rPr>
              <w:t>Proof Required</w:t>
            </w:r>
          </w:p>
        </w:tc>
      </w:tr>
      <w:tr w:rsidR="00A63D63" w:rsidTr="0058604C">
        <w:trPr>
          <w:trHeight w:val="602"/>
          <w:jc w:val="center"/>
        </w:trPr>
        <w:tc>
          <w:tcPr>
            <w:tcW w:w="5148" w:type="dxa"/>
          </w:tcPr>
          <w:p w:rsidR="00A63D63" w:rsidRPr="00A92405" w:rsidRDefault="00044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7D2BF9">
              <w:rPr>
                <w:i/>
                <w:sz w:val="28"/>
                <w:szCs w:val="28"/>
              </w:rPr>
              <w:t>No Ordinary Time</w:t>
            </w:r>
            <w:r>
              <w:rPr>
                <w:sz w:val="28"/>
                <w:szCs w:val="28"/>
              </w:rPr>
              <w:t xml:space="preserve"> by Doris Kearns Goodwin</w:t>
            </w:r>
          </w:p>
        </w:tc>
        <w:tc>
          <w:tcPr>
            <w:tcW w:w="1986" w:type="dxa"/>
          </w:tcPr>
          <w:p w:rsidR="00A63D63" w:rsidRPr="00A92405" w:rsidRDefault="0058604C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882" w:type="dxa"/>
          </w:tcPr>
          <w:p w:rsidR="00A63D63" w:rsidRPr="00A92405" w:rsidRDefault="00A839DB" w:rsidP="00DB6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Discussion of the book </w:t>
            </w:r>
            <w:r w:rsidR="00DB6F40">
              <w:rPr>
                <w:sz w:val="28"/>
                <w:szCs w:val="28"/>
              </w:rPr>
              <w:t>and multiple choice test</w:t>
            </w:r>
          </w:p>
        </w:tc>
      </w:tr>
      <w:tr w:rsidR="00F84CDF" w:rsidTr="0058604C">
        <w:trPr>
          <w:trHeight w:val="602"/>
          <w:jc w:val="center"/>
        </w:trPr>
        <w:tc>
          <w:tcPr>
            <w:tcW w:w="5148" w:type="dxa"/>
          </w:tcPr>
          <w:p w:rsidR="00F84CDF" w:rsidRDefault="000447EC" w:rsidP="00501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7D2BF9">
              <w:rPr>
                <w:i/>
                <w:sz w:val="28"/>
                <w:szCs w:val="28"/>
              </w:rPr>
              <w:t xml:space="preserve">Wait </w:t>
            </w:r>
            <w:proofErr w:type="spellStart"/>
            <w:r w:rsidRPr="007D2BF9">
              <w:rPr>
                <w:i/>
                <w:sz w:val="28"/>
                <w:szCs w:val="28"/>
              </w:rPr>
              <w:t>‘Til</w:t>
            </w:r>
            <w:proofErr w:type="spellEnd"/>
            <w:r w:rsidRPr="007D2BF9">
              <w:rPr>
                <w:i/>
                <w:sz w:val="28"/>
                <w:szCs w:val="28"/>
              </w:rPr>
              <w:t xml:space="preserve"> Next Year</w:t>
            </w:r>
            <w:r>
              <w:rPr>
                <w:sz w:val="28"/>
                <w:szCs w:val="28"/>
              </w:rPr>
              <w:t xml:space="preserve"> by Doris Kearns Goodwin</w:t>
            </w:r>
          </w:p>
        </w:tc>
        <w:tc>
          <w:tcPr>
            <w:tcW w:w="1986" w:type="dxa"/>
          </w:tcPr>
          <w:p w:rsidR="00F84CDF" w:rsidRDefault="000447EC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882" w:type="dxa"/>
          </w:tcPr>
          <w:p w:rsidR="00F84CDF" w:rsidRDefault="00A839DB" w:rsidP="00DB6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</w:t>
            </w:r>
            <w:r w:rsidR="00DB6F40">
              <w:rPr>
                <w:sz w:val="28"/>
                <w:szCs w:val="28"/>
              </w:rPr>
              <w:t>on of the book and multiple choice test</w:t>
            </w:r>
          </w:p>
        </w:tc>
      </w:tr>
      <w:tr w:rsidR="009243B5" w:rsidTr="0058604C">
        <w:trPr>
          <w:trHeight w:val="602"/>
          <w:jc w:val="center"/>
        </w:trPr>
        <w:tc>
          <w:tcPr>
            <w:tcW w:w="5148" w:type="dxa"/>
          </w:tcPr>
          <w:p w:rsidR="009243B5" w:rsidRDefault="00DB6F40" w:rsidP="006D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2A02DE">
              <w:rPr>
                <w:i/>
                <w:sz w:val="28"/>
                <w:szCs w:val="28"/>
              </w:rPr>
              <w:t>Unbroken</w:t>
            </w:r>
            <w:r>
              <w:rPr>
                <w:sz w:val="28"/>
                <w:szCs w:val="28"/>
              </w:rPr>
              <w:t xml:space="preserve"> by Laura Hillenbrand</w:t>
            </w:r>
          </w:p>
        </w:tc>
        <w:tc>
          <w:tcPr>
            <w:tcW w:w="1986" w:type="dxa"/>
          </w:tcPr>
          <w:p w:rsidR="009243B5" w:rsidRDefault="00DB6F40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882" w:type="dxa"/>
          </w:tcPr>
          <w:p w:rsidR="009243B5" w:rsidRPr="00DB6F40" w:rsidRDefault="00DB6F40" w:rsidP="006D468A">
            <w:pPr>
              <w:rPr>
                <w:sz w:val="28"/>
                <w:szCs w:val="28"/>
              </w:rPr>
            </w:pPr>
            <w:r w:rsidRPr="00DB6F40">
              <w:rPr>
                <w:sz w:val="28"/>
                <w:szCs w:val="28"/>
              </w:rPr>
              <w:t>Discussion of the book and multiple choice test</w:t>
            </w:r>
          </w:p>
        </w:tc>
      </w:tr>
      <w:tr w:rsidR="009243B5" w:rsidTr="0058604C">
        <w:trPr>
          <w:trHeight w:val="602"/>
          <w:jc w:val="center"/>
        </w:trPr>
        <w:tc>
          <w:tcPr>
            <w:tcW w:w="5148" w:type="dxa"/>
          </w:tcPr>
          <w:p w:rsidR="009243B5" w:rsidRPr="00A92405" w:rsidRDefault="00044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The Civil Rights Ins</w:t>
            </w:r>
            <w:r w:rsidR="0070578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itute, Birmingham, Alabama</w:t>
            </w:r>
          </w:p>
        </w:tc>
        <w:tc>
          <w:tcPr>
            <w:tcW w:w="1986" w:type="dxa"/>
          </w:tcPr>
          <w:p w:rsidR="009243B5" w:rsidRPr="00A92405" w:rsidRDefault="000447EC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82" w:type="dxa"/>
          </w:tcPr>
          <w:p w:rsidR="009243B5" w:rsidRPr="00A92405" w:rsidRDefault="00DF1BD4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9243B5" w:rsidTr="0058604C">
        <w:trPr>
          <w:trHeight w:val="602"/>
          <w:jc w:val="center"/>
        </w:trPr>
        <w:tc>
          <w:tcPr>
            <w:tcW w:w="5148" w:type="dxa"/>
          </w:tcPr>
          <w:p w:rsidR="009243B5" w:rsidRPr="00A92405" w:rsidRDefault="00A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Stone Mountain – hike up mountain or view laser show.</w:t>
            </w:r>
          </w:p>
        </w:tc>
        <w:tc>
          <w:tcPr>
            <w:tcW w:w="1986" w:type="dxa"/>
          </w:tcPr>
          <w:p w:rsidR="009243B5" w:rsidRPr="00A92405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9243B5" w:rsidRPr="00A92405" w:rsidRDefault="00DF1BD4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9243B5" w:rsidTr="0058604C">
        <w:trPr>
          <w:trHeight w:val="602"/>
          <w:jc w:val="center"/>
        </w:trPr>
        <w:tc>
          <w:tcPr>
            <w:tcW w:w="5148" w:type="dxa"/>
          </w:tcPr>
          <w:p w:rsidR="009243B5" w:rsidRPr="00A92405" w:rsidRDefault="002E2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Recite Presidents </w:t>
            </w:r>
            <w:r w:rsidR="000447EC">
              <w:rPr>
                <w:sz w:val="28"/>
                <w:szCs w:val="28"/>
              </w:rPr>
              <w:t xml:space="preserve">1-44 in 90 </w:t>
            </w:r>
            <w:r>
              <w:rPr>
                <w:sz w:val="28"/>
                <w:szCs w:val="28"/>
              </w:rPr>
              <w:t>seconds</w:t>
            </w:r>
          </w:p>
        </w:tc>
        <w:tc>
          <w:tcPr>
            <w:tcW w:w="1986" w:type="dxa"/>
          </w:tcPr>
          <w:p w:rsidR="009243B5" w:rsidRPr="00A92405" w:rsidRDefault="007D2BF9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82" w:type="dxa"/>
          </w:tcPr>
          <w:p w:rsidR="009243B5" w:rsidRPr="00A92405" w:rsidRDefault="002E2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front of class when time allows.</w:t>
            </w:r>
          </w:p>
        </w:tc>
      </w:tr>
      <w:tr w:rsidR="009243B5" w:rsidTr="0058604C">
        <w:trPr>
          <w:trHeight w:val="602"/>
          <w:jc w:val="center"/>
        </w:trPr>
        <w:tc>
          <w:tcPr>
            <w:tcW w:w="5148" w:type="dxa"/>
          </w:tcPr>
          <w:p w:rsidR="009243B5" w:rsidRPr="00A92405" w:rsidRDefault="00044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the Carter Presidential Center</w:t>
            </w:r>
          </w:p>
        </w:tc>
        <w:tc>
          <w:tcPr>
            <w:tcW w:w="1986" w:type="dxa"/>
          </w:tcPr>
          <w:p w:rsidR="009243B5" w:rsidRPr="00A92405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9243B5" w:rsidRPr="00A92405" w:rsidRDefault="00AC78CB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9243B5" w:rsidTr="0058604C">
        <w:trPr>
          <w:trHeight w:val="602"/>
          <w:jc w:val="center"/>
        </w:trPr>
        <w:tc>
          <w:tcPr>
            <w:tcW w:w="5148" w:type="dxa"/>
          </w:tcPr>
          <w:p w:rsidR="009243B5" w:rsidRPr="00A92405" w:rsidRDefault="00044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the King Center and MLK Birthplace</w:t>
            </w:r>
          </w:p>
        </w:tc>
        <w:tc>
          <w:tcPr>
            <w:tcW w:w="1986" w:type="dxa"/>
          </w:tcPr>
          <w:p w:rsidR="009243B5" w:rsidRPr="00A92405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9243B5" w:rsidRPr="00A92405" w:rsidRDefault="00724370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9243B5" w:rsidTr="0058604C">
        <w:trPr>
          <w:trHeight w:val="602"/>
          <w:jc w:val="center"/>
        </w:trPr>
        <w:tc>
          <w:tcPr>
            <w:tcW w:w="5148" w:type="dxa"/>
          </w:tcPr>
          <w:p w:rsidR="009243B5" w:rsidRPr="00A92405" w:rsidRDefault="000447EC" w:rsidP="00650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Downtown scavenger hunt:  </w:t>
            </w:r>
            <w:r w:rsidR="00650749">
              <w:rPr>
                <w:sz w:val="28"/>
                <w:szCs w:val="28"/>
              </w:rPr>
              <w:t>Pictures of you at “Terminus”</w:t>
            </w:r>
            <w:r>
              <w:rPr>
                <w:sz w:val="28"/>
                <w:szCs w:val="28"/>
              </w:rPr>
              <w:t>,</w:t>
            </w:r>
            <w:r w:rsidR="00650749">
              <w:rPr>
                <w:sz w:val="28"/>
                <w:szCs w:val="28"/>
              </w:rPr>
              <w:t xml:space="preserve"> in front of </w:t>
            </w:r>
            <w:proofErr w:type="spellStart"/>
            <w:r w:rsidR="00650749">
              <w:rPr>
                <w:sz w:val="28"/>
                <w:szCs w:val="28"/>
              </w:rPr>
              <w:t>Winecoff</w:t>
            </w:r>
            <w:proofErr w:type="spellEnd"/>
            <w:r w:rsidR="00650749">
              <w:rPr>
                <w:sz w:val="28"/>
                <w:szCs w:val="28"/>
              </w:rPr>
              <w:t xml:space="preserve"> Hotel, a site involved in the race riots of 1906, and two other important sites in </w:t>
            </w:r>
            <w:r w:rsidR="00A839DB">
              <w:rPr>
                <w:sz w:val="28"/>
                <w:szCs w:val="28"/>
              </w:rPr>
              <w:t xml:space="preserve">downtown </w:t>
            </w:r>
            <w:r w:rsidR="00650749">
              <w:rPr>
                <w:sz w:val="28"/>
                <w:szCs w:val="28"/>
              </w:rPr>
              <w:t>Atlanta</w:t>
            </w:r>
            <w:r w:rsidR="00A839DB">
              <w:rPr>
                <w:sz w:val="28"/>
                <w:szCs w:val="28"/>
              </w:rPr>
              <w:t xml:space="preserve"> that are not separate items on this list</w:t>
            </w:r>
            <w:r w:rsidR="006507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9243B5" w:rsidRPr="00A92405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82" w:type="dxa"/>
          </w:tcPr>
          <w:p w:rsidR="00724370" w:rsidRDefault="00724370">
            <w:pPr>
              <w:rPr>
                <w:sz w:val="24"/>
                <w:szCs w:val="24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  <w:p w:rsidR="007D2BF9" w:rsidRDefault="007D2BF9">
            <w:pPr>
              <w:rPr>
                <w:sz w:val="24"/>
                <w:szCs w:val="24"/>
              </w:rPr>
            </w:pPr>
          </w:p>
          <w:p w:rsidR="007D2BF9" w:rsidRPr="00724370" w:rsidRDefault="007D2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pictures from this can be used for other points in this or other scrapbooks.</w:t>
            </w:r>
          </w:p>
        </w:tc>
      </w:tr>
      <w:tr w:rsidR="009243B5" w:rsidTr="0058604C">
        <w:trPr>
          <w:trHeight w:val="602"/>
          <w:jc w:val="center"/>
        </w:trPr>
        <w:tc>
          <w:tcPr>
            <w:tcW w:w="5148" w:type="dxa"/>
          </w:tcPr>
          <w:p w:rsidR="009243B5" w:rsidRPr="00A92405" w:rsidRDefault="00044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Fox Theater—picture of you at “colored entrance.”</w:t>
            </w:r>
          </w:p>
        </w:tc>
        <w:tc>
          <w:tcPr>
            <w:tcW w:w="1986" w:type="dxa"/>
          </w:tcPr>
          <w:p w:rsidR="009243B5" w:rsidRPr="00A92405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82" w:type="dxa"/>
          </w:tcPr>
          <w:p w:rsidR="00724370" w:rsidRPr="00724370" w:rsidRDefault="00724370">
            <w:pPr>
              <w:rPr>
                <w:sz w:val="24"/>
                <w:szCs w:val="24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9243B5" w:rsidTr="0058604C">
        <w:trPr>
          <w:trHeight w:val="602"/>
          <w:jc w:val="center"/>
        </w:trPr>
        <w:tc>
          <w:tcPr>
            <w:tcW w:w="5148" w:type="dxa"/>
          </w:tcPr>
          <w:p w:rsidR="009243B5" w:rsidRPr="00A92405" w:rsidRDefault="00044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Fox Theater inside tour or taking in a show</w:t>
            </w:r>
          </w:p>
        </w:tc>
        <w:tc>
          <w:tcPr>
            <w:tcW w:w="1986" w:type="dxa"/>
          </w:tcPr>
          <w:p w:rsidR="009243B5" w:rsidRPr="00A92405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9243B5" w:rsidRPr="00A92405" w:rsidRDefault="00724370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9243B5" w:rsidTr="0058604C">
        <w:trPr>
          <w:trHeight w:val="602"/>
          <w:jc w:val="center"/>
        </w:trPr>
        <w:tc>
          <w:tcPr>
            <w:tcW w:w="5148" w:type="dxa"/>
          </w:tcPr>
          <w:p w:rsidR="009243B5" w:rsidRPr="00A92405" w:rsidRDefault="00044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Piedmont Park—sign post about the Cotton States Exhibition and Booker T. Washington’s speech</w:t>
            </w:r>
          </w:p>
        </w:tc>
        <w:tc>
          <w:tcPr>
            <w:tcW w:w="1986" w:type="dxa"/>
          </w:tcPr>
          <w:p w:rsidR="009243B5" w:rsidRPr="00A92405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82" w:type="dxa"/>
          </w:tcPr>
          <w:p w:rsidR="009243B5" w:rsidRPr="00A92405" w:rsidRDefault="00AC78CB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9243B5" w:rsidTr="0058604C">
        <w:trPr>
          <w:trHeight w:val="65"/>
          <w:jc w:val="center"/>
        </w:trPr>
        <w:tc>
          <w:tcPr>
            <w:tcW w:w="5148" w:type="dxa"/>
          </w:tcPr>
          <w:p w:rsidR="009243B5" w:rsidRPr="00A92405" w:rsidRDefault="00650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</w:t>
            </w:r>
            <w:r w:rsidR="000447EC">
              <w:rPr>
                <w:sz w:val="28"/>
                <w:szCs w:val="28"/>
              </w:rPr>
              <w:t xml:space="preserve"> </w:t>
            </w:r>
            <w:r w:rsidR="00727405">
              <w:rPr>
                <w:sz w:val="28"/>
                <w:szCs w:val="28"/>
              </w:rPr>
              <w:t>the NACAC College Fair March 16, 2014 12-14</w:t>
            </w:r>
            <w:r w:rsidR="00727405">
              <w:rPr>
                <w:color w:val="FF0000"/>
                <w:sz w:val="28"/>
                <w:szCs w:val="28"/>
              </w:rPr>
              <w:t xml:space="preserve"> </w:t>
            </w:r>
            <w:r w:rsidR="000447EC">
              <w:rPr>
                <w:sz w:val="28"/>
                <w:szCs w:val="28"/>
              </w:rPr>
              <w:t>at GWCC (register ahead of time)</w:t>
            </w:r>
          </w:p>
        </w:tc>
        <w:tc>
          <w:tcPr>
            <w:tcW w:w="1986" w:type="dxa"/>
          </w:tcPr>
          <w:p w:rsidR="009243B5" w:rsidRPr="00A92405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82" w:type="dxa"/>
          </w:tcPr>
          <w:p w:rsidR="009243B5" w:rsidRPr="00A92405" w:rsidRDefault="00A83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 your scan code, information you collected there, and picture in front of a school’s exhibit.</w:t>
            </w:r>
          </w:p>
        </w:tc>
      </w:tr>
      <w:tr w:rsidR="009243B5" w:rsidTr="0058604C">
        <w:trPr>
          <w:trHeight w:val="65"/>
          <w:jc w:val="center"/>
        </w:trPr>
        <w:tc>
          <w:tcPr>
            <w:tcW w:w="5148" w:type="dxa"/>
          </w:tcPr>
          <w:p w:rsidR="009243B5" w:rsidRPr="00A92405" w:rsidRDefault="00650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and tour The Coke Museum</w:t>
            </w:r>
          </w:p>
        </w:tc>
        <w:tc>
          <w:tcPr>
            <w:tcW w:w="1986" w:type="dxa"/>
          </w:tcPr>
          <w:p w:rsidR="009243B5" w:rsidRPr="00A92405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9243B5" w:rsidRPr="00A92405" w:rsidRDefault="00724370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9243B5" w:rsidTr="0058604C">
        <w:trPr>
          <w:trHeight w:val="65"/>
          <w:jc w:val="center"/>
        </w:trPr>
        <w:tc>
          <w:tcPr>
            <w:tcW w:w="5148" w:type="dxa"/>
          </w:tcPr>
          <w:p w:rsidR="009243B5" w:rsidRPr="00A92405" w:rsidRDefault="00650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Visit and tour Atlanta History Center</w:t>
            </w:r>
          </w:p>
        </w:tc>
        <w:tc>
          <w:tcPr>
            <w:tcW w:w="1986" w:type="dxa"/>
          </w:tcPr>
          <w:p w:rsidR="009243B5" w:rsidRPr="00A92405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9243B5" w:rsidRPr="00A92405" w:rsidRDefault="00724370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9243B5" w:rsidTr="0058604C">
        <w:trPr>
          <w:trHeight w:val="65"/>
          <w:jc w:val="center"/>
        </w:trPr>
        <w:tc>
          <w:tcPr>
            <w:tcW w:w="5148" w:type="dxa"/>
          </w:tcPr>
          <w:p w:rsidR="009243B5" w:rsidRPr="00A92405" w:rsidRDefault="00650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and tour either Ebenezer Baptist Church or Wheat Street Baptist Church</w:t>
            </w:r>
          </w:p>
        </w:tc>
        <w:tc>
          <w:tcPr>
            <w:tcW w:w="1986" w:type="dxa"/>
          </w:tcPr>
          <w:p w:rsidR="009243B5" w:rsidRPr="00A92405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9243B5" w:rsidRPr="00A92405" w:rsidRDefault="00724370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9243B5" w:rsidTr="0058604C">
        <w:trPr>
          <w:trHeight w:val="65"/>
          <w:jc w:val="center"/>
        </w:trPr>
        <w:tc>
          <w:tcPr>
            <w:tcW w:w="5148" w:type="dxa"/>
          </w:tcPr>
          <w:p w:rsidR="009243B5" w:rsidRPr="00A92405" w:rsidRDefault="00650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and tour Morehouse College</w:t>
            </w:r>
          </w:p>
        </w:tc>
        <w:tc>
          <w:tcPr>
            <w:tcW w:w="1986" w:type="dxa"/>
          </w:tcPr>
          <w:p w:rsidR="009243B5" w:rsidRPr="00A92405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9243B5" w:rsidRPr="00A92405" w:rsidRDefault="00AC78CB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9243B5" w:rsidTr="0058604C">
        <w:trPr>
          <w:trHeight w:val="65"/>
          <w:jc w:val="center"/>
        </w:trPr>
        <w:tc>
          <w:tcPr>
            <w:tcW w:w="5148" w:type="dxa"/>
          </w:tcPr>
          <w:p w:rsidR="009243B5" w:rsidRPr="00A92405" w:rsidRDefault="00650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and tour “The Dump,” where Gone With the Wind was written.</w:t>
            </w:r>
          </w:p>
        </w:tc>
        <w:tc>
          <w:tcPr>
            <w:tcW w:w="1986" w:type="dxa"/>
          </w:tcPr>
          <w:p w:rsidR="009243B5" w:rsidRPr="00A92405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9243B5" w:rsidRPr="00A92405" w:rsidRDefault="00DB6F40">
            <w:pPr>
              <w:rPr>
                <w:sz w:val="28"/>
                <w:szCs w:val="28"/>
              </w:rPr>
            </w:pPr>
            <w:r w:rsidRPr="00172AE3">
              <w:rPr>
                <w:sz w:val="24"/>
                <w:szCs w:val="24"/>
              </w:rPr>
              <w:t>Pictures of you there, short Q &amp; A with teacher in front of class about it</w:t>
            </w:r>
          </w:p>
        </w:tc>
      </w:tr>
      <w:tr w:rsidR="006C2728" w:rsidTr="0058604C">
        <w:trPr>
          <w:trHeight w:val="65"/>
          <w:jc w:val="center"/>
        </w:trPr>
        <w:tc>
          <w:tcPr>
            <w:tcW w:w="5148" w:type="dxa"/>
          </w:tcPr>
          <w:p w:rsidR="006C2728" w:rsidRDefault="00650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the Bremen Jewish Heritage and Holocaust Museum (Atlanta)</w:t>
            </w:r>
          </w:p>
        </w:tc>
        <w:tc>
          <w:tcPr>
            <w:tcW w:w="1986" w:type="dxa"/>
          </w:tcPr>
          <w:p w:rsidR="006C2728" w:rsidRPr="00A92405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82" w:type="dxa"/>
          </w:tcPr>
          <w:p w:rsidR="006C2728" w:rsidRPr="00A92405" w:rsidRDefault="00376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the book with Mrs. Moeller, probably in class</w:t>
            </w:r>
          </w:p>
        </w:tc>
      </w:tr>
      <w:tr w:rsidR="0037634A" w:rsidTr="0058604C">
        <w:trPr>
          <w:trHeight w:val="65"/>
          <w:jc w:val="center"/>
        </w:trPr>
        <w:tc>
          <w:tcPr>
            <w:tcW w:w="5148" w:type="dxa"/>
          </w:tcPr>
          <w:p w:rsidR="0037634A" w:rsidRDefault="00A839DB" w:rsidP="00A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Picture of yourself with any </w:t>
            </w:r>
            <w:r w:rsidR="00AC78CB">
              <w:rPr>
                <w:sz w:val="28"/>
                <w:szCs w:val="28"/>
              </w:rPr>
              <w:t xml:space="preserve">one </w:t>
            </w:r>
            <w:r>
              <w:rPr>
                <w:sz w:val="28"/>
                <w:szCs w:val="28"/>
              </w:rPr>
              <w:t>of the following:  Any of Dr. King’s children, John Lewis, Ju</w:t>
            </w:r>
            <w:r w:rsidR="00AC78CB">
              <w:rPr>
                <w:sz w:val="28"/>
                <w:szCs w:val="28"/>
              </w:rPr>
              <w:t xml:space="preserve">lian Bond, </w:t>
            </w:r>
            <w:r>
              <w:rPr>
                <w:sz w:val="28"/>
                <w:szCs w:val="28"/>
              </w:rPr>
              <w:t xml:space="preserve">Andrew Young, Sam </w:t>
            </w:r>
            <w:proofErr w:type="spellStart"/>
            <w:r>
              <w:rPr>
                <w:sz w:val="28"/>
                <w:szCs w:val="28"/>
              </w:rPr>
              <w:t>M</w:t>
            </w:r>
            <w:r w:rsidR="00AC78CB">
              <w:rPr>
                <w:sz w:val="28"/>
                <w:szCs w:val="28"/>
              </w:rPr>
              <w:t>assell</w:t>
            </w:r>
            <w:proofErr w:type="spellEnd"/>
            <w:r w:rsidR="00AC78CB">
              <w:rPr>
                <w:sz w:val="28"/>
                <w:szCs w:val="28"/>
              </w:rPr>
              <w:t>, Ted Tur</w:t>
            </w:r>
            <w:r w:rsidR="00DB6F40">
              <w:rPr>
                <w:sz w:val="28"/>
                <w:szCs w:val="28"/>
              </w:rPr>
              <w:t>ner, Hank Aaron Jimmy Carter or</w:t>
            </w:r>
            <w:r w:rsidR="00AC78CB">
              <w:rPr>
                <w:sz w:val="28"/>
                <w:szCs w:val="28"/>
              </w:rPr>
              <w:t xml:space="preserve"> any other living President.  </w:t>
            </w:r>
            <w:r w:rsidR="00AC78CB" w:rsidRPr="00AC78CB">
              <w:rPr>
                <w:b/>
                <w:sz w:val="28"/>
                <w:szCs w:val="28"/>
              </w:rPr>
              <w:t>Please know why these people are important before you meet them!</w:t>
            </w:r>
          </w:p>
        </w:tc>
        <w:tc>
          <w:tcPr>
            <w:tcW w:w="1986" w:type="dxa"/>
          </w:tcPr>
          <w:p w:rsidR="0037634A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points per person, two person limit, must be a picture taken in 2013</w:t>
            </w:r>
            <w:r w:rsidR="00DB6F40">
              <w:rPr>
                <w:sz w:val="28"/>
                <w:szCs w:val="28"/>
              </w:rPr>
              <w:t>-2014</w:t>
            </w:r>
          </w:p>
        </w:tc>
        <w:tc>
          <w:tcPr>
            <w:tcW w:w="3882" w:type="dxa"/>
          </w:tcPr>
          <w:p w:rsidR="0037634A" w:rsidRDefault="00A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 in picture; discuss person in class.</w:t>
            </w:r>
          </w:p>
        </w:tc>
      </w:tr>
      <w:tr w:rsidR="0037634A" w:rsidTr="0058604C">
        <w:trPr>
          <w:trHeight w:val="65"/>
          <w:jc w:val="center"/>
        </w:trPr>
        <w:tc>
          <w:tcPr>
            <w:tcW w:w="5148" w:type="dxa"/>
          </w:tcPr>
          <w:p w:rsidR="0037634A" w:rsidRDefault="00AC78CB" w:rsidP="0011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Historic markers in Georgia since 1878</w:t>
            </w:r>
          </w:p>
          <w:p w:rsidR="00AC78CB" w:rsidRDefault="00AC78CB" w:rsidP="00111D8C">
            <w:pPr>
              <w:rPr>
                <w:sz w:val="28"/>
                <w:szCs w:val="28"/>
              </w:rPr>
            </w:pPr>
            <w:r w:rsidRPr="00EC530C">
              <w:rPr>
                <w:sz w:val="18"/>
                <w:szCs w:val="18"/>
              </w:rPr>
              <w:t>http://www.georgiahistory.com/historic_markers</w:t>
            </w:r>
          </w:p>
        </w:tc>
        <w:tc>
          <w:tcPr>
            <w:tcW w:w="1986" w:type="dxa"/>
          </w:tcPr>
          <w:p w:rsidR="0037634A" w:rsidRPr="00AC78CB" w:rsidRDefault="00AC78CB" w:rsidP="00A839DB">
            <w:pPr>
              <w:jc w:val="center"/>
            </w:pPr>
            <w:r w:rsidRPr="00AC78CB">
              <w:t>5 points each, maximum of 25 points</w:t>
            </w:r>
          </w:p>
        </w:tc>
        <w:tc>
          <w:tcPr>
            <w:tcW w:w="3882" w:type="dxa"/>
          </w:tcPr>
          <w:p w:rsidR="0037634A" w:rsidRDefault="007D2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Pictures of each one with an explanation of where it is</w:t>
            </w:r>
          </w:p>
        </w:tc>
      </w:tr>
      <w:tr w:rsidR="0037634A" w:rsidTr="0058604C">
        <w:trPr>
          <w:trHeight w:val="65"/>
          <w:jc w:val="center"/>
        </w:trPr>
        <w:tc>
          <w:tcPr>
            <w:tcW w:w="5148" w:type="dxa"/>
          </w:tcPr>
          <w:p w:rsidR="0037634A" w:rsidRDefault="00A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movie All the President’s Men</w:t>
            </w:r>
          </w:p>
        </w:tc>
        <w:tc>
          <w:tcPr>
            <w:tcW w:w="1986" w:type="dxa"/>
          </w:tcPr>
          <w:p w:rsidR="0037634A" w:rsidRDefault="00AC78CB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2" w:type="dxa"/>
          </w:tcPr>
          <w:p w:rsidR="0037634A" w:rsidRDefault="00A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movie in class</w:t>
            </w:r>
          </w:p>
        </w:tc>
      </w:tr>
      <w:tr w:rsidR="00111D8C" w:rsidTr="0058604C">
        <w:trPr>
          <w:trHeight w:val="65"/>
          <w:jc w:val="center"/>
        </w:trPr>
        <w:tc>
          <w:tcPr>
            <w:tcW w:w="5148" w:type="dxa"/>
          </w:tcPr>
          <w:p w:rsidR="00111D8C" w:rsidRDefault="0058604C" w:rsidP="00111D8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Read </w:t>
            </w:r>
            <w:r w:rsidRPr="002A02DE">
              <w:rPr>
                <w:i/>
                <w:sz w:val="28"/>
                <w:szCs w:val="28"/>
              </w:rPr>
              <w:t>The Winds of War</w:t>
            </w:r>
          </w:p>
        </w:tc>
        <w:tc>
          <w:tcPr>
            <w:tcW w:w="1986" w:type="dxa"/>
          </w:tcPr>
          <w:p w:rsidR="00111D8C" w:rsidRDefault="0058604C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82" w:type="dxa"/>
          </w:tcPr>
          <w:p w:rsidR="00111D8C" w:rsidRDefault="0058604C" w:rsidP="00DB6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Discussion of the </w:t>
            </w:r>
            <w:r w:rsidR="00DB6F40">
              <w:rPr>
                <w:sz w:val="28"/>
                <w:szCs w:val="28"/>
              </w:rPr>
              <w:t>book, multiple choice test</w:t>
            </w:r>
          </w:p>
        </w:tc>
      </w:tr>
      <w:tr w:rsidR="00111D8C" w:rsidTr="0058604C">
        <w:trPr>
          <w:trHeight w:val="65"/>
          <w:jc w:val="center"/>
        </w:trPr>
        <w:tc>
          <w:tcPr>
            <w:tcW w:w="5148" w:type="dxa"/>
          </w:tcPr>
          <w:p w:rsidR="00111D8C" w:rsidRDefault="00FD6A49" w:rsidP="0011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58604C" w:rsidRPr="002A02DE">
              <w:rPr>
                <w:i/>
                <w:sz w:val="28"/>
                <w:szCs w:val="28"/>
              </w:rPr>
              <w:t>Al Capone Does My Shirt</w:t>
            </w:r>
          </w:p>
        </w:tc>
        <w:tc>
          <w:tcPr>
            <w:tcW w:w="1986" w:type="dxa"/>
          </w:tcPr>
          <w:p w:rsidR="00111D8C" w:rsidRDefault="00BA2F3F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11D8C" w:rsidRDefault="00111D8C" w:rsidP="00A83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111D8C" w:rsidRDefault="00586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the book with Mrs. Moeller, probably in class</w:t>
            </w:r>
          </w:p>
        </w:tc>
      </w:tr>
      <w:tr w:rsidR="00111D8C" w:rsidTr="0058604C">
        <w:trPr>
          <w:trHeight w:val="65"/>
          <w:jc w:val="center"/>
        </w:trPr>
        <w:tc>
          <w:tcPr>
            <w:tcW w:w="5148" w:type="dxa"/>
          </w:tcPr>
          <w:p w:rsidR="00111D8C" w:rsidRDefault="00BA2F3F" w:rsidP="00111D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Pr="002A02DE">
              <w:rPr>
                <w:i/>
                <w:sz w:val="28"/>
                <w:szCs w:val="28"/>
              </w:rPr>
              <w:t>Soldier Boys</w:t>
            </w:r>
          </w:p>
        </w:tc>
        <w:tc>
          <w:tcPr>
            <w:tcW w:w="1986" w:type="dxa"/>
          </w:tcPr>
          <w:p w:rsidR="00111D8C" w:rsidRDefault="00BA2F3F" w:rsidP="00A83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82" w:type="dxa"/>
          </w:tcPr>
          <w:p w:rsidR="00111D8C" w:rsidRDefault="00586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of the book with Mrs. Moeller, probably in class</w:t>
            </w:r>
          </w:p>
        </w:tc>
      </w:tr>
    </w:tbl>
    <w:p w:rsidR="007D0E22" w:rsidRDefault="00111D8C">
      <w:r>
        <w:t xml:space="preserve"> </w:t>
      </w:r>
    </w:p>
    <w:p w:rsidR="00111D8C" w:rsidRPr="005F649D" w:rsidRDefault="00111D8C">
      <w:pPr>
        <w:rPr>
          <w:sz w:val="28"/>
          <w:szCs w:val="28"/>
        </w:rPr>
      </w:pPr>
      <w:r w:rsidRPr="002B1945">
        <w:rPr>
          <w:sz w:val="28"/>
          <w:szCs w:val="28"/>
        </w:rPr>
        <w:t>Remember that you may earn up to 115 points (15 being bonus points).  This assignment goes into your test average.</w:t>
      </w:r>
      <w:r w:rsidR="002A02DE">
        <w:rPr>
          <w:sz w:val="28"/>
          <w:szCs w:val="28"/>
        </w:rPr>
        <w:t xml:space="preserve">  </w:t>
      </w:r>
      <w:r>
        <w:rPr>
          <w:sz w:val="28"/>
          <w:szCs w:val="28"/>
        </w:rPr>
        <w:t>If you visit another place related to</w:t>
      </w:r>
      <w:r w:rsidR="005F649D">
        <w:rPr>
          <w:sz w:val="28"/>
          <w:szCs w:val="28"/>
        </w:rPr>
        <w:t xml:space="preserve"> the period of</w:t>
      </w:r>
      <w:r>
        <w:rPr>
          <w:sz w:val="28"/>
          <w:szCs w:val="28"/>
        </w:rPr>
        <w:t xml:space="preserve"> American history between </w:t>
      </w:r>
      <w:r w:rsidR="00650749">
        <w:rPr>
          <w:sz w:val="28"/>
          <w:szCs w:val="28"/>
        </w:rPr>
        <w:t>1878 and today</w:t>
      </w:r>
      <w:r>
        <w:rPr>
          <w:sz w:val="28"/>
          <w:szCs w:val="28"/>
        </w:rPr>
        <w:t xml:space="preserve"> that is not on this list, please see me or email me about approval and point value.  Email pictures of your visits to </w:t>
      </w:r>
      <w:hyperlink r:id="rId7" w:history="1">
        <w:r w:rsidRPr="00621334">
          <w:rPr>
            <w:rStyle w:val="Hyperlink"/>
            <w:sz w:val="28"/>
            <w:szCs w:val="28"/>
          </w:rPr>
          <w:t>NMoellerPapers@gmail.com</w:t>
        </w:r>
      </w:hyperlink>
      <w:r>
        <w:rPr>
          <w:sz w:val="28"/>
          <w:szCs w:val="28"/>
        </w:rPr>
        <w:t xml:space="preserve"> and be ready to d</w:t>
      </w:r>
      <w:r w:rsidR="005F649D">
        <w:rPr>
          <w:sz w:val="28"/>
          <w:szCs w:val="28"/>
        </w:rPr>
        <w:t xml:space="preserve">iscuss on the day this is due, which is </w:t>
      </w:r>
      <w:r w:rsidR="00DB6F40">
        <w:rPr>
          <w:b/>
          <w:sz w:val="28"/>
          <w:szCs w:val="28"/>
        </w:rPr>
        <w:t>Wednesday, April 16</w:t>
      </w:r>
      <w:r w:rsidR="005F649D">
        <w:rPr>
          <w:sz w:val="28"/>
          <w:szCs w:val="28"/>
        </w:rPr>
        <w:t>.</w:t>
      </w:r>
    </w:p>
    <w:sectPr w:rsidR="00111D8C" w:rsidRPr="005F649D" w:rsidSect="00A63D6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A7" w:rsidRDefault="00FC67A7" w:rsidP="00A63D63">
      <w:pPr>
        <w:spacing w:after="0" w:line="240" w:lineRule="auto"/>
      </w:pPr>
      <w:r>
        <w:separator/>
      </w:r>
    </w:p>
  </w:endnote>
  <w:endnote w:type="continuationSeparator" w:id="0">
    <w:p w:rsidR="00FC67A7" w:rsidRDefault="00FC67A7" w:rsidP="00A6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A7" w:rsidRDefault="00FC67A7" w:rsidP="00A63D63">
      <w:pPr>
        <w:spacing w:after="0" w:line="240" w:lineRule="auto"/>
      </w:pPr>
      <w:r>
        <w:separator/>
      </w:r>
    </w:p>
  </w:footnote>
  <w:footnote w:type="continuationSeparator" w:id="0">
    <w:p w:rsidR="00FC67A7" w:rsidRDefault="00FC67A7" w:rsidP="00A6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63" w:rsidRDefault="00A63D63">
    <w:pPr>
      <w:pStyle w:val="Header"/>
    </w:pPr>
  </w:p>
  <w:p w:rsidR="00A63D63" w:rsidRDefault="00A63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63"/>
    <w:rsid w:val="000447EC"/>
    <w:rsid w:val="00111D8C"/>
    <w:rsid w:val="00173447"/>
    <w:rsid w:val="002A02DE"/>
    <w:rsid w:val="002E2437"/>
    <w:rsid w:val="00365B04"/>
    <w:rsid w:val="0037634A"/>
    <w:rsid w:val="003948B8"/>
    <w:rsid w:val="003A0CE3"/>
    <w:rsid w:val="0043415E"/>
    <w:rsid w:val="0058604C"/>
    <w:rsid w:val="00597769"/>
    <w:rsid w:val="005D4E94"/>
    <w:rsid w:val="005E1311"/>
    <w:rsid w:val="005F649D"/>
    <w:rsid w:val="00650749"/>
    <w:rsid w:val="006C2728"/>
    <w:rsid w:val="00705783"/>
    <w:rsid w:val="00724370"/>
    <w:rsid w:val="00727405"/>
    <w:rsid w:val="007D0E22"/>
    <w:rsid w:val="007D26F3"/>
    <w:rsid w:val="007D2BF9"/>
    <w:rsid w:val="009243B5"/>
    <w:rsid w:val="009366D9"/>
    <w:rsid w:val="009B7CA5"/>
    <w:rsid w:val="00A63D63"/>
    <w:rsid w:val="00A770D2"/>
    <w:rsid w:val="00A82096"/>
    <w:rsid w:val="00A839DB"/>
    <w:rsid w:val="00A92405"/>
    <w:rsid w:val="00AC78CB"/>
    <w:rsid w:val="00BA2F3F"/>
    <w:rsid w:val="00D41373"/>
    <w:rsid w:val="00DB6F40"/>
    <w:rsid w:val="00DF1BD4"/>
    <w:rsid w:val="00E12F52"/>
    <w:rsid w:val="00F10CA6"/>
    <w:rsid w:val="00F207EC"/>
    <w:rsid w:val="00F84CDF"/>
    <w:rsid w:val="00FC323C"/>
    <w:rsid w:val="00FC67A7"/>
    <w:rsid w:val="00F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63"/>
  </w:style>
  <w:style w:type="paragraph" w:styleId="Footer">
    <w:name w:val="footer"/>
    <w:basedOn w:val="Normal"/>
    <w:link w:val="FooterChar"/>
    <w:uiPriority w:val="99"/>
    <w:unhideWhenUsed/>
    <w:rsid w:val="00A6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63"/>
  </w:style>
  <w:style w:type="paragraph" w:styleId="BalloonText">
    <w:name w:val="Balloon Text"/>
    <w:basedOn w:val="Normal"/>
    <w:link w:val="BalloonTextChar"/>
    <w:uiPriority w:val="99"/>
    <w:semiHidden/>
    <w:unhideWhenUsed/>
    <w:rsid w:val="00A6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D63"/>
  </w:style>
  <w:style w:type="paragraph" w:styleId="Footer">
    <w:name w:val="footer"/>
    <w:basedOn w:val="Normal"/>
    <w:link w:val="FooterChar"/>
    <w:uiPriority w:val="99"/>
    <w:unhideWhenUsed/>
    <w:rsid w:val="00A63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D63"/>
  </w:style>
  <w:style w:type="paragraph" w:styleId="BalloonText">
    <w:name w:val="Balloon Text"/>
    <w:basedOn w:val="Normal"/>
    <w:link w:val="BalloonTextChar"/>
    <w:uiPriority w:val="99"/>
    <w:semiHidden/>
    <w:unhideWhenUsed/>
    <w:rsid w:val="00A6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MoellerPaper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Moeller, Nancy</dc:creator>
  <cp:lastModifiedBy>Windows User</cp:lastModifiedBy>
  <cp:revision>3</cp:revision>
  <cp:lastPrinted>2013-12-18T00:52:00Z</cp:lastPrinted>
  <dcterms:created xsi:type="dcterms:W3CDTF">2013-12-17T15:48:00Z</dcterms:created>
  <dcterms:modified xsi:type="dcterms:W3CDTF">2013-12-18T00:52:00Z</dcterms:modified>
</cp:coreProperties>
</file>